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0E72" w14:textId="1CD231E5"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36A55135" w14:textId="500A8F7F"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07E41087" w14:textId="381AA3E4"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290799D8" w14:textId="1AEE48CA"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45CFEDC5" w14:textId="36C9B771"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17426B0A" w14:textId="38439C45"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4F0672FF" w14:textId="648297F5"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33939BD8" w14:textId="652E2D45" w:rsidR="57C4F942" w:rsidRDefault="57C4F942" w:rsidP="517CC733">
      <w:pPr>
        <w:spacing w:after="0" w:line="480" w:lineRule="auto"/>
        <w:jc w:val="center"/>
        <w:rPr>
          <w:rFonts w:ascii="Times New Roman" w:eastAsia="Times New Roman" w:hAnsi="Times New Roman" w:cs="Times New Roman"/>
          <w:color w:val="2D3B45"/>
          <w:sz w:val="24"/>
          <w:szCs w:val="24"/>
        </w:rPr>
      </w:pPr>
      <w:r w:rsidRPr="517CC733">
        <w:rPr>
          <w:rFonts w:ascii="Times New Roman" w:eastAsia="Times New Roman" w:hAnsi="Times New Roman" w:cs="Times New Roman"/>
          <w:color w:val="2D3B45"/>
          <w:sz w:val="24"/>
          <w:szCs w:val="24"/>
        </w:rPr>
        <w:t>VDR3 Report</w:t>
      </w:r>
      <w:r>
        <w:br/>
      </w:r>
      <w:r w:rsidRPr="517CC733">
        <w:rPr>
          <w:rFonts w:ascii="Times New Roman" w:eastAsia="Times New Roman" w:hAnsi="Times New Roman" w:cs="Times New Roman"/>
          <w:color w:val="2D3B45"/>
          <w:sz w:val="24"/>
          <w:szCs w:val="24"/>
        </w:rPr>
        <w:t>Kiersten Cady and William Wartman</w:t>
      </w:r>
      <w:r>
        <w:br/>
      </w:r>
      <w:r w:rsidRPr="517CC733">
        <w:rPr>
          <w:rFonts w:ascii="Times New Roman" w:eastAsia="Times New Roman" w:hAnsi="Times New Roman" w:cs="Times New Roman"/>
          <w:color w:val="2D3B45"/>
          <w:sz w:val="24"/>
          <w:szCs w:val="24"/>
        </w:rPr>
        <w:t>FSU-FAMU College of Engineering</w:t>
      </w:r>
      <w:r>
        <w:br/>
      </w:r>
      <w:r w:rsidRPr="517CC733">
        <w:rPr>
          <w:rFonts w:ascii="Times New Roman" w:eastAsia="Times New Roman" w:hAnsi="Times New Roman" w:cs="Times New Roman"/>
          <w:color w:val="2D3B45"/>
          <w:sz w:val="24"/>
          <w:szCs w:val="24"/>
        </w:rPr>
        <w:t>EML4551C</w:t>
      </w:r>
      <w:r>
        <w:br/>
      </w:r>
      <w:r w:rsidRPr="517CC733">
        <w:rPr>
          <w:rFonts w:ascii="Times New Roman" w:eastAsia="Times New Roman" w:hAnsi="Times New Roman" w:cs="Times New Roman"/>
          <w:color w:val="2D3B45"/>
          <w:sz w:val="24"/>
          <w:szCs w:val="24"/>
        </w:rPr>
        <w:t>Dr. Shayne McConomy</w:t>
      </w:r>
    </w:p>
    <w:p w14:paraId="2F41C0CF" w14:textId="4E830528"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6D86F721" w14:textId="39CB28B6"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770D821D" w14:textId="722A6B4B"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40007BD2" w14:textId="3085CD87"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4CCC862A" w14:textId="67875638" w:rsidR="517CC733" w:rsidRDefault="517CC733" w:rsidP="517CC733">
      <w:pPr>
        <w:spacing w:after="0" w:line="480" w:lineRule="auto"/>
        <w:jc w:val="center"/>
        <w:rPr>
          <w:rFonts w:ascii="Times New Roman" w:eastAsia="Times New Roman" w:hAnsi="Times New Roman" w:cs="Times New Roman"/>
          <w:color w:val="2D3B45"/>
          <w:sz w:val="24"/>
          <w:szCs w:val="24"/>
        </w:rPr>
      </w:pPr>
    </w:p>
    <w:p w14:paraId="1E635ECE" w14:textId="46475C86" w:rsidR="517CC733" w:rsidRDefault="517CC733" w:rsidP="517CC733">
      <w:pPr>
        <w:spacing w:after="0" w:line="480" w:lineRule="auto"/>
        <w:ind w:firstLine="720"/>
        <w:rPr>
          <w:rFonts w:ascii="Times New Roman" w:eastAsia="Times New Roman" w:hAnsi="Times New Roman" w:cs="Times New Roman"/>
          <w:color w:val="2D3B45"/>
          <w:sz w:val="24"/>
          <w:szCs w:val="24"/>
        </w:rPr>
      </w:pPr>
    </w:p>
    <w:p w14:paraId="18CBA003" w14:textId="30B7D29B" w:rsidR="517CC733" w:rsidRDefault="517CC733" w:rsidP="517CC733">
      <w:pPr>
        <w:spacing w:after="0" w:line="480" w:lineRule="auto"/>
        <w:ind w:firstLine="720"/>
        <w:rPr>
          <w:rFonts w:ascii="Times New Roman" w:eastAsia="Times New Roman" w:hAnsi="Times New Roman" w:cs="Times New Roman"/>
          <w:color w:val="2D3B45"/>
          <w:sz w:val="24"/>
          <w:szCs w:val="24"/>
        </w:rPr>
      </w:pPr>
    </w:p>
    <w:p w14:paraId="539D0F27" w14:textId="77777777" w:rsidR="00E70E63" w:rsidRDefault="00E70E63" w:rsidP="517CC733">
      <w:pPr>
        <w:spacing w:after="0" w:line="480" w:lineRule="auto"/>
        <w:ind w:firstLine="720"/>
        <w:rPr>
          <w:rFonts w:ascii="Times New Roman" w:eastAsia="Times New Roman" w:hAnsi="Times New Roman" w:cs="Times New Roman"/>
          <w:color w:val="2D3B45"/>
          <w:sz w:val="24"/>
          <w:szCs w:val="24"/>
        </w:rPr>
      </w:pPr>
    </w:p>
    <w:p w14:paraId="1397D8F7" w14:textId="091519F2" w:rsidR="517CC733" w:rsidRDefault="517CC733" w:rsidP="517CC733">
      <w:pPr>
        <w:spacing w:after="0" w:line="480" w:lineRule="auto"/>
        <w:ind w:firstLine="720"/>
        <w:rPr>
          <w:rFonts w:ascii="Times New Roman" w:eastAsia="Times New Roman" w:hAnsi="Times New Roman" w:cs="Times New Roman"/>
          <w:color w:val="2D3B45"/>
          <w:sz w:val="24"/>
          <w:szCs w:val="24"/>
        </w:rPr>
      </w:pPr>
    </w:p>
    <w:p w14:paraId="614EBFDC" w14:textId="7315481C" w:rsidR="517CC733" w:rsidRDefault="517CC733" w:rsidP="517CC733">
      <w:pPr>
        <w:spacing w:after="0" w:line="480" w:lineRule="auto"/>
        <w:ind w:firstLine="720"/>
        <w:rPr>
          <w:rFonts w:ascii="Times New Roman" w:eastAsia="Times New Roman" w:hAnsi="Times New Roman" w:cs="Times New Roman"/>
          <w:color w:val="2D3B45"/>
          <w:sz w:val="24"/>
          <w:szCs w:val="24"/>
        </w:rPr>
      </w:pPr>
    </w:p>
    <w:p w14:paraId="37978A5E" w14:textId="7190C1A8" w:rsidR="7B920AC6" w:rsidRDefault="7B920AC6" w:rsidP="17815C07">
      <w:pPr>
        <w:spacing w:after="0" w:line="480" w:lineRule="auto"/>
        <w:ind w:firstLine="720"/>
        <w:rPr>
          <w:rFonts w:ascii="Times New Roman" w:eastAsia="Times New Roman" w:hAnsi="Times New Roman" w:cs="Times New Roman"/>
          <w:color w:val="2D3B45"/>
          <w:sz w:val="24"/>
          <w:szCs w:val="24"/>
        </w:rPr>
      </w:pPr>
      <w:r w:rsidRPr="17815C07">
        <w:rPr>
          <w:rFonts w:ascii="Times New Roman" w:eastAsia="Times New Roman" w:hAnsi="Times New Roman" w:cs="Times New Roman"/>
          <w:color w:val="2D3B45"/>
          <w:sz w:val="24"/>
          <w:szCs w:val="24"/>
        </w:rPr>
        <w:lastRenderedPageBreak/>
        <w:t>The current state of our selected design is that general CAD models have been generated as well as 3D printed in PLA. Alternative models might require some design changes to meet our Sponsor’s additional requirements, but the selected model is ready for initial testing. This process will involve insertion into bone block simulant and testing utilizing our testing apparatus</w:t>
      </w:r>
      <w:r w:rsidR="0F845DCB" w:rsidRPr="17815C07">
        <w:rPr>
          <w:rFonts w:ascii="Times New Roman" w:eastAsia="Times New Roman" w:hAnsi="Times New Roman" w:cs="Times New Roman"/>
          <w:color w:val="2D3B45"/>
          <w:sz w:val="24"/>
          <w:szCs w:val="24"/>
        </w:rPr>
        <w:t xml:space="preserve">. Most of the testing equipment such as </w:t>
      </w:r>
      <w:r w:rsidR="7F664C7A" w:rsidRPr="17815C07">
        <w:rPr>
          <w:rFonts w:ascii="Times New Roman" w:eastAsia="Times New Roman" w:hAnsi="Times New Roman" w:cs="Times New Roman"/>
          <w:color w:val="2D3B45"/>
          <w:sz w:val="24"/>
          <w:szCs w:val="24"/>
        </w:rPr>
        <w:t>the rotary table and the strain gauge</w:t>
      </w:r>
      <w:r w:rsidR="0F845DCB" w:rsidRPr="17815C07">
        <w:rPr>
          <w:rFonts w:ascii="Times New Roman" w:eastAsia="Times New Roman" w:hAnsi="Times New Roman" w:cs="Times New Roman"/>
          <w:color w:val="2D3B45"/>
          <w:sz w:val="24"/>
          <w:szCs w:val="24"/>
        </w:rPr>
        <w:t xml:space="preserve"> have been acquired</w:t>
      </w:r>
      <w:r w:rsidR="12BBFE8D" w:rsidRPr="17815C07">
        <w:rPr>
          <w:rFonts w:ascii="Times New Roman" w:eastAsia="Times New Roman" w:hAnsi="Times New Roman" w:cs="Times New Roman"/>
          <w:color w:val="2D3B45"/>
          <w:sz w:val="24"/>
          <w:szCs w:val="24"/>
        </w:rPr>
        <w:t>.</w:t>
      </w:r>
      <w:r w:rsidR="15F39F4F" w:rsidRPr="17815C07">
        <w:rPr>
          <w:rFonts w:ascii="Times New Roman" w:eastAsia="Times New Roman" w:hAnsi="Times New Roman" w:cs="Times New Roman"/>
          <w:color w:val="2D3B45"/>
          <w:sz w:val="24"/>
          <w:szCs w:val="24"/>
        </w:rPr>
        <w:t xml:space="preserve"> The bone blocks have been purchased but have not arrived yet. </w:t>
      </w:r>
    </w:p>
    <w:p w14:paraId="2000B32E" w14:textId="16E590D3" w:rsidR="7B920AC6" w:rsidRDefault="7B920AC6" w:rsidP="517CC733">
      <w:pPr>
        <w:spacing w:after="0" w:line="480" w:lineRule="auto"/>
        <w:ind w:firstLine="720"/>
        <w:rPr>
          <w:rFonts w:ascii="Times New Roman" w:eastAsia="Times New Roman" w:hAnsi="Times New Roman" w:cs="Times New Roman"/>
          <w:color w:val="2D3B45"/>
          <w:sz w:val="24"/>
          <w:szCs w:val="24"/>
        </w:rPr>
      </w:pPr>
      <w:r w:rsidRPr="517CC733">
        <w:rPr>
          <w:rFonts w:ascii="Times New Roman" w:eastAsia="Times New Roman" w:hAnsi="Times New Roman" w:cs="Times New Roman"/>
          <w:color w:val="2D3B45"/>
          <w:sz w:val="24"/>
          <w:szCs w:val="24"/>
        </w:rPr>
        <w:t>The work moving forward will focus on finishing the existing testing apparatus and documenting a testing procedure.</w:t>
      </w:r>
      <w:r w:rsidR="24F315AF" w:rsidRPr="517CC733">
        <w:rPr>
          <w:rFonts w:ascii="Times New Roman" w:eastAsia="Times New Roman" w:hAnsi="Times New Roman" w:cs="Times New Roman"/>
          <w:color w:val="2D3B45"/>
          <w:sz w:val="24"/>
          <w:szCs w:val="24"/>
        </w:rPr>
        <w:t xml:space="preserve"> This includes finalizing the implantation method that will be used along with the </w:t>
      </w:r>
      <w:r w:rsidR="06FBBDE5" w:rsidRPr="517CC733">
        <w:rPr>
          <w:rFonts w:ascii="Times New Roman" w:eastAsia="Times New Roman" w:hAnsi="Times New Roman" w:cs="Times New Roman"/>
          <w:color w:val="2D3B45"/>
          <w:sz w:val="24"/>
          <w:szCs w:val="24"/>
        </w:rPr>
        <w:t xml:space="preserve">procedure for testing the </w:t>
      </w:r>
      <w:r w:rsidR="159D5142" w:rsidRPr="517CC733">
        <w:rPr>
          <w:rFonts w:ascii="Times New Roman" w:eastAsia="Times New Roman" w:hAnsi="Times New Roman" w:cs="Times New Roman"/>
          <w:color w:val="2D3B45"/>
          <w:sz w:val="24"/>
          <w:szCs w:val="24"/>
        </w:rPr>
        <w:t xml:space="preserve">forces that design can withstand. </w:t>
      </w:r>
      <w:r w:rsidRPr="517CC733">
        <w:rPr>
          <w:rFonts w:ascii="Times New Roman" w:eastAsia="Times New Roman" w:hAnsi="Times New Roman" w:cs="Times New Roman"/>
          <w:color w:val="2D3B45"/>
          <w:sz w:val="24"/>
          <w:szCs w:val="24"/>
        </w:rPr>
        <w:t xml:space="preserve">Once these have been completed comparative testing will be conducted between our selected design and Exactech’s Equinox model. </w:t>
      </w:r>
      <w:r w:rsidR="223CE012" w:rsidRPr="517CC733">
        <w:rPr>
          <w:rFonts w:ascii="Times New Roman" w:eastAsia="Times New Roman" w:hAnsi="Times New Roman" w:cs="Times New Roman"/>
          <w:color w:val="2D3B45"/>
          <w:sz w:val="24"/>
          <w:szCs w:val="24"/>
        </w:rPr>
        <w:t xml:space="preserve">The selected design may </w:t>
      </w:r>
      <w:r w:rsidR="0F36BADE" w:rsidRPr="517CC733">
        <w:rPr>
          <w:rFonts w:ascii="Times New Roman" w:eastAsia="Times New Roman" w:hAnsi="Times New Roman" w:cs="Times New Roman"/>
          <w:color w:val="2D3B45"/>
          <w:sz w:val="24"/>
          <w:szCs w:val="24"/>
        </w:rPr>
        <w:t>require</w:t>
      </w:r>
      <w:r w:rsidR="223CE012" w:rsidRPr="517CC733">
        <w:rPr>
          <w:rFonts w:ascii="Times New Roman" w:eastAsia="Times New Roman" w:hAnsi="Times New Roman" w:cs="Times New Roman"/>
          <w:color w:val="2D3B45"/>
          <w:sz w:val="24"/>
          <w:szCs w:val="24"/>
        </w:rPr>
        <w:t xml:space="preserve"> modifi</w:t>
      </w:r>
      <w:r w:rsidR="3356DE98" w:rsidRPr="517CC733">
        <w:rPr>
          <w:rFonts w:ascii="Times New Roman" w:eastAsia="Times New Roman" w:hAnsi="Times New Roman" w:cs="Times New Roman"/>
          <w:color w:val="2D3B45"/>
          <w:sz w:val="24"/>
          <w:szCs w:val="24"/>
        </w:rPr>
        <w:t xml:space="preserve">cations </w:t>
      </w:r>
      <w:r w:rsidR="223CE012" w:rsidRPr="517CC733">
        <w:rPr>
          <w:rFonts w:ascii="Times New Roman" w:eastAsia="Times New Roman" w:hAnsi="Times New Roman" w:cs="Times New Roman"/>
          <w:color w:val="2D3B45"/>
          <w:sz w:val="24"/>
          <w:szCs w:val="24"/>
        </w:rPr>
        <w:t>after the testing is conducted to accommodate any issues that arise.</w:t>
      </w:r>
      <w:r w:rsidR="1AD60466" w:rsidRPr="517CC733">
        <w:rPr>
          <w:rFonts w:ascii="Times New Roman" w:eastAsia="Times New Roman" w:hAnsi="Times New Roman" w:cs="Times New Roman"/>
          <w:color w:val="2D3B45"/>
          <w:sz w:val="24"/>
          <w:szCs w:val="24"/>
        </w:rPr>
        <w:t xml:space="preserve"> </w:t>
      </w:r>
    </w:p>
    <w:p w14:paraId="32C00DE2" w14:textId="7BCC41AB" w:rsidR="7B920AC6" w:rsidRDefault="7B920AC6" w:rsidP="17815C07">
      <w:pPr>
        <w:spacing w:after="0" w:line="480" w:lineRule="auto"/>
        <w:ind w:firstLine="720"/>
        <w:rPr>
          <w:rFonts w:ascii="Times New Roman" w:eastAsia="Times New Roman" w:hAnsi="Times New Roman" w:cs="Times New Roman"/>
          <w:color w:val="2D3B45"/>
          <w:sz w:val="24"/>
          <w:szCs w:val="24"/>
        </w:rPr>
      </w:pPr>
      <w:r w:rsidRPr="17815C07">
        <w:rPr>
          <w:rFonts w:ascii="Times New Roman" w:eastAsia="Times New Roman" w:hAnsi="Times New Roman" w:cs="Times New Roman"/>
          <w:color w:val="2D3B45"/>
          <w:sz w:val="24"/>
          <w:szCs w:val="24"/>
        </w:rPr>
        <w:t>The main problems with this process will be achieving a steady force with the testing apparatus which is currently configured to be operated manually. A weight or spring mechanism will be used to apply a continuous force that will be measured using a load cell. All the hardware and equipment has been purchased and arrived.</w:t>
      </w:r>
      <w:r w:rsidR="56F86C10" w:rsidRPr="17815C07">
        <w:rPr>
          <w:rFonts w:ascii="Times New Roman" w:eastAsia="Times New Roman" w:hAnsi="Times New Roman" w:cs="Times New Roman"/>
          <w:color w:val="2D3B45"/>
          <w:sz w:val="24"/>
          <w:szCs w:val="24"/>
        </w:rPr>
        <w:t xml:space="preserve"> Another problem that may arise is </w:t>
      </w:r>
      <w:r w:rsidR="268BB92D" w:rsidRPr="17815C07">
        <w:rPr>
          <w:rFonts w:ascii="Times New Roman" w:eastAsia="Times New Roman" w:hAnsi="Times New Roman" w:cs="Times New Roman"/>
          <w:color w:val="2D3B45"/>
          <w:sz w:val="24"/>
          <w:szCs w:val="24"/>
        </w:rPr>
        <w:t xml:space="preserve">ensuring that </w:t>
      </w:r>
      <w:r w:rsidR="4ECA3585" w:rsidRPr="17815C07">
        <w:rPr>
          <w:rFonts w:ascii="Times New Roman" w:eastAsia="Times New Roman" w:hAnsi="Times New Roman" w:cs="Times New Roman"/>
          <w:color w:val="2D3B45"/>
          <w:sz w:val="24"/>
          <w:szCs w:val="24"/>
        </w:rPr>
        <w:t xml:space="preserve">the force applied is large enough for </w:t>
      </w:r>
      <w:r w:rsidR="57E70186" w:rsidRPr="17815C07">
        <w:rPr>
          <w:rFonts w:ascii="Times New Roman" w:eastAsia="Times New Roman" w:hAnsi="Times New Roman" w:cs="Times New Roman"/>
          <w:color w:val="2D3B45"/>
          <w:sz w:val="24"/>
          <w:szCs w:val="24"/>
        </w:rPr>
        <w:t>optimal</w:t>
      </w:r>
      <w:r w:rsidR="71422E1B" w:rsidRPr="17815C07">
        <w:rPr>
          <w:rFonts w:ascii="Times New Roman" w:eastAsia="Times New Roman" w:hAnsi="Times New Roman" w:cs="Times New Roman"/>
          <w:color w:val="2D3B45"/>
          <w:sz w:val="24"/>
          <w:szCs w:val="24"/>
        </w:rPr>
        <w:t xml:space="preserve"> </w:t>
      </w:r>
      <w:r w:rsidR="40F9C7A7" w:rsidRPr="17815C07">
        <w:rPr>
          <w:rFonts w:ascii="Times New Roman" w:eastAsia="Times New Roman" w:hAnsi="Times New Roman" w:cs="Times New Roman"/>
          <w:color w:val="2D3B45"/>
          <w:sz w:val="24"/>
          <w:szCs w:val="24"/>
        </w:rPr>
        <w:t>testing</w:t>
      </w:r>
      <w:r w:rsidR="1E188157" w:rsidRPr="17815C07">
        <w:rPr>
          <w:rFonts w:ascii="Times New Roman" w:eastAsia="Times New Roman" w:hAnsi="Times New Roman" w:cs="Times New Roman"/>
          <w:color w:val="2D3B45"/>
          <w:sz w:val="24"/>
          <w:szCs w:val="24"/>
        </w:rPr>
        <w:t xml:space="preserve"> results</w:t>
      </w:r>
      <w:r w:rsidR="2D3A76D6" w:rsidRPr="17815C07">
        <w:rPr>
          <w:rFonts w:ascii="Times New Roman" w:eastAsia="Times New Roman" w:hAnsi="Times New Roman" w:cs="Times New Roman"/>
          <w:color w:val="2D3B45"/>
          <w:sz w:val="24"/>
          <w:szCs w:val="24"/>
        </w:rPr>
        <w:t xml:space="preserve"> and able to be accurately measured using the equipment</w:t>
      </w:r>
      <w:r w:rsidR="4ECA3585" w:rsidRPr="17815C07">
        <w:rPr>
          <w:rFonts w:ascii="Times New Roman" w:eastAsia="Times New Roman" w:hAnsi="Times New Roman" w:cs="Times New Roman"/>
          <w:color w:val="2D3B45"/>
          <w:sz w:val="24"/>
          <w:szCs w:val="24"/>
        </w:rPr>
        <w:t xml:space="preserve">. </w:t>
      </w:r>
    </w:p>
    <w:p w14:paraId="2070EC57" w14:textId="49E925E3" w:rsidR="443085B7" w:rsidRDefault="443085B7" w:rsidP="17815C07">
      <w:pPr>
        <w:spacing w:after="0" w:line="480" w:lineRule="auto"/>
        <w:ind w:firstLine="720"/>
        <w:rPr>
          <w:rFonts w:ascii="Times New Roman" w:eastAsia="Times New Roman" w:hAnsi="Times New Roman" w:cs="Times New Roman"/>
          <w:color w:val="2D3B45"/>
          <w:sz w:val="24"/>
          <w:szCs w:val="24"/>
        </w:rPr>
      </w:pPr>
      <w:r w:rsidRPr="17815C07">
        <w:rPr>
          <w:rFonts w:ascii="Times New Roman" w:eastAsia="Times New Roman" w:hAnsi="Times New Roman" w:cs="Times New Roman"/>
          <w:color w:val="2D3B45"/>
          <w:sz w:val="24"/>
          <w:szCs w:val="24"/>
        </w:rPr>
        <w:t>The design</w:t>
      </w:r>
      <w:r w:rsidR="35C933D0" w:rsidRPr="17815C07">
        <w:rPr>
          <w:rFonts w:ascii="Times New Roman" w:eastAsia="Times New Roman" w:hAnsi="Times New Roman" w:cs="Times New Roman"/>
          <w:color w:val="2D3B45"/>
          <w:sz w:val="24"/>
          <w:szCs w:val="24"/>
        </w:rPr>
        <w:t>s</w:t>
      </w:r>
      <w:r w:rsidRPr="17815C07">
        <w:rPr>
          <w:rFonts w:ascii="Times New Roman" w:eastAsia="Times New Roman" w:hAnsi="Times New Roman" w:cs="Times New Roman"/>
          <w:color w:val="2D3B45"/>
          <w:sz w:val="24"/>
          <w:szCs w:val="24"/>
        </w:rPr>
        <w:t xml:space="preserve"> we will be testing</w:t>
      </w:r>
      <w:r w:rsidR="5503E6EE" w:rsidRPr="17815C07">
        <w:rPr>
          <w:rFonts w:ascii="Times New Roman" w:eastAsia="Times New Roman" w:hAnsi="Times New Roman" w:cs="Times New Roman"/>
          <w:color w:val="2D3B45"/>
          <w:sz w:val="24"/>
          <w:szCs w:val="24"/>
        </w:rPr>
        <w:t xml:space="preserve"> are displayed i</w:t>
      </w:r>
      <w:r w:rsidR="1E4152DE" w:rsidRPr="17815C07">
        <w:rPr>
          <w:rFonts w:ascii="Times New Roman" w:eastAsia="Times New Roman" w:hAnsi="Times New Roman" w:cs="Times New Roman"/>
          <w:color w:val="2D3B45"/>
          <w:sz w:val="24"/>
          <w:szCs w:val="24"/>
        </w:rPr>
        <w:t>n</w:t>
      </w:r>
      <w:r w:rsidRPr="17815C07">
        <w:rPr>
          <w:rFonts w:ascii="Times New Roman" w:eastAsia="Times New Roman" w:hAnsi="Times New Roman" w:cs="Times New Roman"/>
          <w:color w:val="2D3B45"/>
          <w:sz w:val="24"/>
          <w:szCs w:val="24"/>
        </w:rPr>
        <w:t xml:space="preserve"> </w:t>
      </w:r>
      <w:r w:rsidR="27B0F5FE" w:rsidRPr="17815C07">
        <w:rPr>
          <w:rFonts w:ascii="Times New Roman" w:eastAsia="Times New Roman" w:hAnsi="Times New Roman" w:cs="Times New Roman"/>
          <w:color w:val="2D3B45"/>
          <w:sz w:val="24"/>
          <w:szCs w:val="24"/>
        </w:rPr>
        <w:t>the figures below</w:t>
      </w:r>
      <w:r w:rsidR="26CB3552" w:rsidRPr="17815C07">
        <w:rPr>
          <w:rFonts w:ascii="Times New Roman" w:eastAsia="Times New Roman" w:hAnsi="Times New Roman" w:cs="Times New Roman"/>
          <w:color w:val="2D3B45"/>
          <w:sz w:val="24"/>
          <w:szCs w:val="24"/>
        </w:rPr>
        <w:t xml:space="preserve"> along with the Equinox (current model)</w:t>
      </w:r>
      <w:r w:rsidR="27B0F5FE" w:rsidRPr="17815C07">
        <w:rPr>
          <w:rFonts w:ascii="Times New Roman" w:eastAsia="Times New Roman" w:hAnsi="Times New Roman" w:cs="Times New Roman"/>
          <w:color w:val="2D3B45"/>
          <w:sz w:val="24"/>
          <w:szCs w:val="24"/>
        </w:rPr>
        <w:t>. I</w:t>
      </w:r>
      <w:r w:rsidR="233B8A35" w:rsidRPr="17815C07">
        <w:rPr>
          <w:rFonts w:ascii="Times New Roman" w:eastAsia="Times New Roman" w:hAnsi="Times New Roman" w:cs="Times New Roman"/>
          <w:color w:val="2D3B45"/>
          <w:sz w:val="24"/>
          <w:szCs w:val="24"/>
        </w:rPr>
        <w:t>t</w:t>
      </w:r>
      <w:r w:rsidR="27B0F5FE" w:rsidRPr="17815C07">
        <w:rPr>
          <w:rFonts w:ascii="Times New Roman" w:eastAsia="Times New Roman" w:hAnsi="Times New Roman" w:cs="Times New Roman"/>
          <w:color w:val="2D3B45"/>
          <w:sz w:val="24"/>
          <w:szCs w:val="24"/>
        </w:rPr>
        <w:t xml:space="preserve"> i</w:t>
      </w:r>
      <w:r w:rsidR="3E5E7FFC" w:rsidRPr="17815C07">
        <w:rPr>
          <w:rFonts w:ascii="Times New Roman" w:eastAsia="Times New Roman" w:hAnsi="Times New Roman" w:cs="Times New Roman"/>
          <w:color w:val="2D3B45"/>
          <w:sz w:val="24"/>
          <w:szCs w:val="24"/>
        </w:rPr>
        <w:t>s</w:t>
      </w:r>
      <w:r w:rsidR="27B0F5FE" w:rsidRPr="17815C07">
        <w:rPr>
          <w:rFonts w:ascii="Times New Roman" w:eastAsia="Times New Roman" w:hAnsi="Times New Roman" w:cs="Times New Roman"/>
          <w:color w:val="2D3B45"/>
          <w:sz w:val="24"/>
          <w:szCs w:val="24"/>
        </w:rPr>
        <w:t xml:space="preserve"> assumed through concept selection techniques that the </w:t>
      </w:r>
      <w:r w:rsidR="2A02D614" w:rsidRPr="17815C07">
        <w:rPr>
          <w:rFonts w:ascii="Times New Roman" w:eastAsia="Times New Roman" w:hAnsi="Times New Roman" w:cs="Times New Roman"/>
          <w:color w:val="2D3B45"/>
          <w:sz w:val="24"/>
          <w:szCs w:val="24"/>
        </w:rPr>
        <w:t xml:space="preserve">external </w:t>
      </w:r>
      <w:r w:rsidR="27B0F5FE" w:rsidRPr="17815C07">
        <w:rPr>
          <w:rFonts w:ascii="Times New Roman" w:eastAsia="Times New Roman" w:hAnsi="Times New Roman" w:cs="Times New Roman"/>
          <w:color w:val="2D3B45"/>
          <w:sz w:val="24"/>
          <w:szCs w:val="24"/>
        </w:rPr>
        <w:t xml:space="preserve">6 fin design </w:t>
      </w:r>
      <w:r w:rsidR="2C585636" w:rsidRPr="17815C07">
        <w:rPr>
          <w:rFonts w:ascii="Times New Roman" w:eastAsia="Times New Roman" w:hAnsi="Times New Roman" w:cs="Times New Roman"/>
          <w:color w:val="2D3B45"/>
          <w:sz w:val="24"/>
          <w:szCs w:val="24"/>
        </w:rPr>
        <w:t xml:space="preserve">with </w:t>
      </w:r>
      <w:r w:rsidR="5F4ED91A" w:rsidRPr="17815C07">
        <w:rPr>
          <w:rFonts w:ascii="Times New Roman" w:eastAsia="Times New Roman" w:hAnsi="Times New Roman" w:cs="Times New Roman"/>
          <w:color w:val="2D3B45"/>
          <w:sz w:val="24"/>
          <w:szCs w:val="24"/>
        </w:rPr>
        <w:t>the hollow internal cylinder</w:t>
      </w:r>
      <w:r w:rsidR="2C585636" w:rsidRPr="17815C07">
        <w:rPr>
          <w:rFonts w:ascii="Times New Roman" w:eastAsia="Times New Roman" w:hAnsi="Times New Roman" w:cs="Times New Roman"/>
          <w:color w:val="2D3B45"/>
          <w:sz w:val="24"/>
          <w:szCs w:val="24"/>
        </w:rPr>
        <w:t xml:space="preserve"> </w:t>
      </w:r>
      <w:r w:rsidR="27B0F5FE" w:rsidRPr="17815C07">
        <w:rPr>
          <w:rFonts w:ascii="Times New Roman" w:eastAsia="Times New Roman" w:hAnsi="Times New Roman" w:cs="Times New Roman"/>
          <w:color w:val="2D3B45"/>
          <w:sz w:val="24"/>
          <w:szCs w:val="24"/>
        </w:rPr>
        <w:t xml:space="preserve">will be the most </w:t>
      </w:r>
      <w:r w:rsidR="0441AB24" w:rsidRPr="17815C07">
        <w:rPr>
          <w:rFonts w:ascii="Times New Roman" w:eastAsia="Times New Roman" w:hAnsi="Times New Roman" w:cs="Times New Roman"/>
          <w:color w:val="2D3B45"/>
          <w:sz w:val="24"/>
          <w:szCs w:val="24"/>
        </w:rPr>
        <w:t xml:space="preserve">optimal design to achieve the targets set. </w:t>
      </w:r>
    </w:p>
    <w:p w14:paraId="3B898DC8" w14:textId="179E0BFC" w:rsidR="17815C07" w:rsidRDefault="17815C07" w:rsidP="17815C07">
      <w:pPr>
        <w:spacing w:after="0" w:line="480" w:lineRule="auto"/>
        <w:ind w:firstLine="720"/>
        <w:rPr>
          <w:rFonts w:ascii="Times New Roman" w:eastAsia="Times New Roman" w:hAnsi="Times New Roman" w:cs="Times New Roman"/>
          <w:color w:val="2D3B45"/>
          <w:sz w:val="24"/>
          <w:szCs w:val="24"/>
        </w:rPr>
      </w:pPr>
    </w:p>
    <w:p w14:paraId="010C81E5" w14:textId="77777777" w:rsidR="00E70E63" w:rsidRDefault="00E70E63" w:rsidP="17815C07">
      <w:pPr>
        <w:spacing w:after="0" w:line="480" w:lineRule="auto"/>
        <w:ind w:firstLine="720"/>
        <w:rPr>
          <w:rFonts w:ascii="Times New Roman" w:eastAsia="Times New Roman" w:hAnsi="Times New Roman" w:cs="Times New Roman"/>
          <w:color w:val="2D3B45"/>
          <w:sz w:val="24"/>
          <w:szCs w:val="24"/>
        </w:rPr>
      </w:pPr>
    </w:p>
    <w:p w14:paraId="35592EBA" w14:textId="5302F65E" w:rsidR="535E40E7" w:rsidRDefault="535E40E7" w:rsidP="17815C07">
      <w:pPr>
        <w:spacing w:after="0" w:line="480" w:lineRule="auto"/>
        <w:jc w:val="center"/>
        <w:rPr>
          <w:rFonts w:ascii="Times New Roman" w:eastAsia="Times New Roman" w:hAnsi="Times New Roman" w:cs="Times New Roman"/>
          <w:color w:val="2D3B45"/>
          <w:sz w:val="24"/>
          <w:szCs w:val="24"/>
        </w:rPr>
      </w:pPr>
      <w:r w:rsidRPr="17815C07">
        <w:rPr>
          <w:rFonts w:ascii="Times New Roman" w:eastAsia="Times New Roman" w:hAnsi="Times New Roman" w:cs="Times New Roman"/>
          <w:color w:val="2D3B45"/>
          <w:sz w:val="24"/>
          <w:szCs w:val="24"/>
        </w:rPr>
        <w:lastRenderedPageBreak/>
        <w:t>Main Concepts</w:t>
      </w:r>
    </w:p>
    <w:p w14:paraId="6B5903B4" w14:textId="412AE48F" w:rsidR="3E2200B1" w:rsidRDefault="443085B7" w:rsidP="517CC733">
      <w:pPr>
        <w:spacing w:after="0" w:line="480" w:lineRule="auto"/>
        <w:jc w:val="center"/>
      </w:pPr>
      <w:r>
        <w:rPr>
          <w:noProof/>
        </w:rPr>
        <w:drawing>
          <wp:inline distT="0" distB="0" distL="0" distR="0" wp14:anchorId="13A965BE" wp14:editId="3B49601F">
            <wp:extent cx="2121224" cy="1948874"/>
            <wp:effectExtent l="0" t="0" r="0" b="0"/>
            <wp:docPr id="1972348442" name="Picture 1972348442" descr="A group of green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1224" cy="1948874"/>
                    </a:xfrm>
                    <a:prstGeom prst="rect">
                      <a:avLst/>
                    </a:prstGeom>
                  </pic:spPr>
                </pic:pic>
              </a:graphicData>
            </a:graphic>
          </wp:inline>
        </w:drawing>
      </w:r>
    </w:p>
    <w:p w14:paraId="06267C45" w14:textId="5E6DEDAB" w:rsidR="3E2200B1" w:rsidRDefault="68BCFED2" w:rsidP="17815C07">
      <w:pPr>
        <w:spacing w:after="0" w:line="480" w:lineRule="auto"/>
        <w:jc w:val="center"/>
        <w:rPr>
          <w:rFonts w:ascii="Times" w:eastAsia="Times" w:hAnsi="Times" w:cs="Times"/>
          <w:color w:val="000000" w:themeColor="text1"/>
        </w:rPr>
      </w:pPr>
      <w:r>
        <w:rPr>
          <w:noProof/>
        </w:rPr>
        <w:drawing>
          <wp:inline distT="0" distB="0" distL="0" distR="0" wp14:anchorId="28F41AF8" wp14:editId="6A440D0A">
            <wp:extent cx="2287602" cy="2039779"/>
            <wp:effectExtent l="0" t="0" r="0" b="0"/>
            <wp:docPr id="914436725" name="Picture 914436725" descr="A group of grey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7602" cy="2039779"/>
                    </a:xfrm>
                    <a:prstGeom prst="rect">
                      <a:avLst/>
                    </a:prstGeom>
                  </pic:spPr>
                </pic:pic>
              </a:graphicData>
            </a:graphic>
          </wp:inline>
        </w:drawing>
      </w:r>
    </w:p>
    <w:p w14:paraId="3BB989ED" w14:textId="154534B2" w:rsidR="3E2200B1" w:rsidRDefault="0ADE0055" w:rsidP="17815C07">
      <w:pPr>
        <w:spacing w:after="0" w:line="480" w:lineRule="auto"/>
        <w:jc w:val="center"/>
        <w:rPr>
          <w:rFonts w:ascii="Times" w:eastAsia="Times" w:hAnsi="Times" w:cs="Times"/>
          <w:color w:val="000000" w:themeColor="text1"/>
        </w:rPr>
      </w:pPr>
      <w:r>
        <w:rPr>
          <w:noProof/>
        </w:rPr>
        <w:drawing>
          <wp:inline distT="0" distB="0" distL="0" distR="0" wp14:anchorId="17EA0598" wp14:editId="0CBC8FBF">
            <wp:extent cx="2381250" cy="2019102"/>
            <wp:effectExtent l="0" t="0" r="0" b="0"/>
            <wp:docPr id="2016062430" name="Picture 20160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0" cy="2019102"/>
                    </a:xfrm>
                    <a:prstGeom prst="rect">
                      <a:avLst/>
                    </a:prstGeom>
                  </pic:spPr>
                </pic:pic>
              </a:graphicData>
            </a:graphic>
          </wp:inline>
        </w:drawing>
      </w:r>
    </w:p>
    <w:sectPr w:rsidR="3E22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8E25"/>
    <w:multiLevelType w:val="hybridMultilevel"/>
    <w:tmpl w:val="A12215D2"/>
    <w:lvl w:ilvl="0" w:tplc="88049E52">
      <w:start w:val="1"/>
      <w:numFmt w:val="bullet"/>
      <w:lvlText w:val="-"/>
      <w:lvlJc w:val="left"/>
      <w:pPr>
        <w:ind w:left="720" w:hanging="360"/>
      </w:pPr>
      <w:rPr>
        <w:rFonts w:ascii="Calibri" w:hAnsi="Calibri" w:hint="default"/>
      </w:rPr>
    </w:lvl>
    <w:lvl w:ilvl="1" w:tplc="18AE12CC">
      <w:start w:val="1"/>
      <w:numFmt w:val="bullet"/>
      <w:lvlText w:val="o"/>
      <w:lvlJc w:val="left"/>
      <w:pPr>
        <w:ind w:left="1440" w:hanging="360"/>
      </w:pPr>
      <w:rPr>
        <w:rFonts w:ascii="Courier New" w:hAnsi="Courier New" w:hint="default"/>
      </w:rPr>
    </w:lvl>
    <w:lvl w:ilvl="2" w:tplc="83FE2770">
      <w:start w:val="1"/>
      <w:numFmt w:val="bullet"/>
      <w:lvlText w:val=""/>
      <w:lvlJc w:val="left"/>
      <w:pPr>
        <w:ind w:left="2160" w:hanging="360"/>
      </w:pPr>
      <w:rPr>
        <w:rFonts w:ascii="Wingdings" w:hAnsi="Wingdings" w:hint="default"/>
      </w:rPr>
    </w:lvl>
    <w:lvl w:ilvl="3" w:tplc="6598EE22">
      <w:start w:val="1"/>
      <w:numFmt w:val="bullet"/>
      <w:lvlText w:val=""/>
      <w:lvlJc w:val="left"/>
      <w:pPr>
        <w:ind w:left="2880" w:hanging="360"/>
      </w:pPr>
      <w:rPr>
        <w:rFonts w:ascii="Symbol" w:hAnsi="Symbol" w:hint="default"/>
      </w:rPr>
    </w:lvl>
    <w:lvl w:ilvl="4" w:tplc="28D0F71E">
      <w:start w:val="1"/>
      <w:numFmt w:val="bullet"/>
      <w:lvlText w:val="o"/>
      <w:lvlJc w:val="left"/>
      <w:pPr>
        <w:ind w:left="3600" w:hanging="360"/>
      </w:pPr>
      <w:rPr>
        <w:rFonts w:ascii="Courier New" w:hAnsi="Courier New" w:hint="default"/>
      </w:rPr>
    </w:lvl>
    <w:lvl w:ilvl="5" w:tplc="E6DAD120">
      <w:start w:val="1"/>
      <w:numFmt w:val="bullet"/>
      <w:lvlText w:val=""/>
      <w:lvlJc w:val="left"/>
      <w:pPr>
        <w:ind w:left="4320" w:hanging="360"/>
      </w:pPr>
      <w:rPr>
        <w:rFonts w:ascii="Wingdings" w:hAnsi="Wingdings" w:hint="default"/>
      </w:rPr>
    </w:lvl>
    <w:lvl w:ilvl="6" w:tplc="3936514A">
      <w:start w:val="1"/>
      <w:numFmt w:val="bullet"/>
      <w:lvlText w:val=""/>
      <w:lvlJc w:val="left"/>
      <w:pPr>
        <w:ind w:left="5040" w:hanging="360"/>
      </w:pPr>
      <w:rPr>
        <w:rFonts w:ascii="Symbol" w:hAnsi="Symbol" w:hint="default"/>
      </w:rPr>
    </w:lvl>
    <w:lvl w:ilvl="7" w:tplc="F0242610">
      <w:start w:val="1"/>
      <w:numFmt w:val="bullet"/>
      <w:lvlText w:val="o"/>
      <w:lvlJc w:val="left"/>
      <w:pPr>
        <w:ind w:left="5760" w:hanging="360"/>
      </w:pPr>
      <w:rPr>
        <w:rFonts w:ascii="Courier New" w:hAnsi="Courier New" w:hint="default"/>
      </w:rPr>
    </w:lvl>
    <w:lvl w:ilvl="8" w:tplc="7AB4B006">
      <w:start w:val="1"/>
      <w:numFmt w:val="bullet"/>
      <w:lvlText w:val=""/>
      <w:lvlJc w:val="left"/>
      <w:pPr>
        <w:ind w:left="6480" w:hanging="360"/>
      </w:pPr>
      <w:rPr>
        <w:rFonts w:ascii="Wingdings" w:hAnsi="Wingdings" w:hint="default"/>
      </w:rPr>
    </w:lvl>
  </w:abstractNum>
  <w:abstractNum w:abstractNumId="1" w15:restartNumberingAfterBreak="0">
    <w:nsid w:val="649B2102"/>
    <w:multiLevelType w:val="hybridMultilevel"/>
    <w:tmpl w:val="9CDACF4C"/>
    <w:lvl w:ilvl="0" w:tplc="537E6508">
      <w:start w:val="1"/>
      <w:numFmt w:val="bullet"/>
      <w:lvlText w:val=""/>
      <w:lvlJc w:val="left"/>
      <w:pPr>
        <w:ind w:left="720" w:hanging="360"/>
      </w:pPr>
      <w:rPr>
        <w:rFonts w:ascii="Symbol" w:hAnsi="Symbol" w:hint="default"/>
      </w:rPr>
    </w:lvl>
    <w:lvl w:ilvl="1" w:tplc="70F2652A">
      <w:start w:val="1"/>
      <w:numFmt w:val="bullet"/>
      <w:lvlText w:val="o"/>
      <w:lvlJc w:val="left"/>
      <w:pPr>
        <w:ind w:left="1440" w:hanging="360"/>
      </w:pPr>
      <w:rPr>
        <w:rFonts w:ascii="Courier New" w:hAnsi="Courier New" w:hint="default"/>
      </w:rPr>
    </w:lvl>
    <w:lvl w:ilvl="2" w:tplc="51885338">
      <w:start w:val="1"/>
      <w:numFmt w:val="bullet"/>
      <w:lvlText w:val=""/>
      <w:lvlJc w:val="left"/>
      <w:pPr>
        <w:ind w:left="2160" w:hanging="360"/>
      </w:pPr>
      <w:rPr>
        <w:rFonts w:ascii="Wingdings" w:hAnsi="Wingdings" w:hint="default"/>
      </w:rPr>
    </w:lvl>
    <w:lvl w:ilvl="3" w:tplc="0442945E">
      <w:start w:val="1"/>
      <w:numFmt w:val="bullet"/>
      <w:lvlText w:val=""/>
      <w:lvlJc w:val="left"/>
      <w:pPr>
        <w:ind w:left="2880" w:hanging="360"/>
      </w:pPr>
      <w:rPr>
        <w:rFonts w:ascii="Symbol" w:hAnsi="Symbol" w:hint="default"/>
      </w:rPr>
    </w:lvl>
    <w:lvl w:ilvl="4" w:tplc="70DC355A">
      <w:start w:val="1"/>
      <w:numFmt w:val="bullet"/>
      <w:lvlText w:val="o"/>
      <w:lvlJc w:val="left"/>
      <w:pPr>
        <w:ind w:left="3600" w:hanging="360"/>
      </w:pPr>
      <w:rPr>
        <w:rFonts w:ascii="Courier New" w:hAnsi="Courier New" w:hint="default"/>
      </w:rPr>
    </w:lvl>
    <w:lvl w:ilvl="5" w:tplc="0D20D6E8">
      <w:start w:val="1"/>
      <w:numFmt w:val="bullet"/>
      <w:lvlText w:val=""/>
      <w:lvlJc w:val="left"/>
      <w:pPr>
        <w:ind w:left="4320" w:hanging="360"/>
      </w:pPr>
      <w:rPr>
        <w:rFonts w:ascii="Wingdings" w:hAnsi="Wingdings" w:hint="default"/>
      </w:rPr>
    </w:lvl>
    <w:lvl w:ilvl="6" w:tplc="25DCD768">
      <w:start w:val="1"/>
      <w:numFmt w:val="bullet"/>
      <w:lvlText w:val=""/>
      <w:lvlJc w:val="left"/>
      <w:pPr>
        <w:ind w:left="5040" w:hanging="360"/>
      </w:pPr>
      <w:rPr>
        <w:rFonts w:ascii="Symbol" w:hAnsi="Symbol" w:hint="default"/>
      </w:rPr>
    </w:lvl>
    <w:lvl w:ilvl="7" w:tplc="27DED70E">
      <w:start w:val="1"/>
      <w:numFmt w:val="bullet"/>
      <w:lvlText w:val="o"/>
      <w:lvlJc w:val="left"/>
      <w:pPr>
        <w:ind w:left="5760" w:hanging="360"/>
      </w:pPr>
      <w:rPr>
        <w:rFonts w:ascii="Courier New" w:hAnsi="Courier New" w:hint="default"/>
      </w:rPr>
    </w:lvl>
    <w:lvl w:ilvl="8" w:tplc="CDEEAEEA">
      <w:start w:val="1"/>
      <w:numFmt w:val="bullet"/>
      <w:lvlText w:val=""/>
      <w:lvlJc w:val="left"/>
      <w:pPr>
        <w:ind w:left="6480" w:hanging="360"/>
      </w:pPr>
      <w:rPr>
        <w:rFonts w:ascii="Wingdings" w:hAnsi="Wingdings" w:hint="default"/>
      </w:rPr>
    </w:lvl>
  </w:abstractNum>
  <w:num w:numId="1" w16cid:durableId="103890255">
    <w:abstractNumId w:val="0"/>
  </w:num>
  <w:num w:numId="2" w16cid:durableId="16032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B1C8"/>
    <w:rsid w:val="000DB1C8"/>
    <w:rsid w:val="00503218"/>
    <w:rsid w:val="00841F85"/>
    <w:rsid w:val="00924E9D"/>
    <w:rsid w:val="00E70E63"/>
    <w:rsid w:val="019BB532"/>
    <w:rsid w:val="03378593"/>
    <w:rsid w:val="039210D2"/>
    <w:rsid w:val="0441AB24"/>
    <w:rsid w:val="049F1DCC"/>
    <w:rsid w:val="04D355F4"/>
    <w:rsid w:val="05D58DFF"/>
    <w:rsid w:val="066F2655"/>
    <w:rsid w:val="06FBBDE5"/>
    <w:rsid w:val="080AF6B6"/>
    <w:rsid w:val="0AC1C808"/>
    <w:rsid w:val="0ADE0055"/>
    <w:rsid w:val="0B07F687"/>
    <w:rsid w:val="0CDE67D9"/>
    <w:rsid w:val="0E7A383A"/>
    <w:rsid w:val="0F36BADE"/>
    <w:rsid w:val="0F845DCB"/>
    <w:rsid w:val="10703338"/>
    <w:rsid w:val="11541F52"/>
    <w:rsid w:val="120C0399"/>
    <w:rsid w:val="12BBFE8D"/>
    <w:rsid w:val="134DA95D"/>
    <w:rsid w:val="14C3EA7D"/>
    <w:rsid w:val="159D5142"/>
    <w:rsid w:val="15F39F4F"/>
    <w:rsid w:val="1749F774"/>
    <w:rsid w:val="17688897"/>
    <w:rsid w:val="17815C07"/>
    <w:rsid w:val="1A1EBE34"/>
    <w:rsid w:val="1AD06C8E"/>
    <w:rsid w:val="1AD60466"/>
    <w:rsid w:val="1C7D0C05"/>
    <w:rsid w:val="1DE48FF0"/>
    <w:rsid w:val="1E080D50"/>
    <w:rsid w:val="1E188157"/>
    <w:rsid w:val="1E4152DE"/>
    <w:rsid w:val="1E7F2DA3"/>
    <w:rsid w:val="1FEC9346"/>
    <w:rsid w:val="203419EB"/>
    <w:rsid w:val="223CE012"/>
    <w:rsid w:val="22A2975C"/>
    <w:rsid w:val="233B8A35"/>
    <w:rsid w:val="24F315AF"/>
    <w:rsid w:val="250E1542"/>
    <w:rsid w:val="268BB92D"/>
    <w:rsid w:val="26CB3552"/>
    <w:rsid w:val="27B0F5FE"/>
    <w:rsid w:val="2834EDB0"/>
    <w:rsid w:val="2A02D614"/>
    <w:rsid w:val="2C585636"/>
    <w:rsid w:val="2D3A76D6"/>
    <w:rsid w:val="2D9180B5"/>
    <w:rsid w:val="30721798"/>
    <w:rsid w:val="3356DE98"/>
    <w:rsid w:val="355EB118"/>
    <w:rsid w:val="35C933D0"/>
    <w:rsid w:val="3A1800F7"/>
    <w:rsid w:val="3E035B53"/>
    <w:rsid w:val="3E2200B1"/>
    <w:rsid w:val="3E5E7FFC"/>
    <w:rsid w:val="3F19C5E6"/>
    <w:rsid w:val="3F9F2BB4"/>
    <w:rsid w:val="3FE02DF4"/>
    <w:rsid w:val="40F9C7A7"/>
    <w:rsid w:val="41A333DA"/>
    <w:rsid w:val="42D6CC76"/>
    <w:rsid w:val="43E554FA"/>
    <w:rsid w:val="443085B7"/>
    <w:rsid w:val="456CBC87"/>
    <w:rsid w:val="471CF5BC"/>
    <w:rsid w:val="4ADD685F"/>
    <w:rsid w:val="4AFD6485"/>
    <w:rsid w:val="4ECA3585"/>
    <w:rsid w:val="50A553CB"/>
    <w:rsid w:val="517CC733"/>
    <w:rsid w:val="535E40E7"/>
    <w:rsid w:val="5377A4D3"/>
    <w:rsid w:val="5503E6EE"/>
    <w:rsid w:val="56F86C10"/>
    <w:rsid w:val="57C4F942"/>
    <w:rsid w:val="57E70186"/>
    <w:rsid w:val="57F99B00"/>
    <w:rsid w:val="58C3A365"/>
    <w:rsid w:val="5A6EE25B"/>
    <w:rsid w:val="5BEA6B1B"/>
    <w:rsid w:val="5C8295C1"/>
    <w:rsid w:val="5CC399EF"/>
    <w:rsid w:val="5D055EBC"/>
    <w:rsid w:val="5E8C7DFD"/>
    <w:rsid w:val="5F4ED91A"/>
    <w:rsid w:val="664E307D"/>
    <w:rsid w:val="68BCFED2"/>
    <w:rsid w:val="6AFD3B67"/>
    <w:rsid w:val="6B73346F"/>
    <w:rsid w:val="6BB508E6"/>
    <w:rsid w:val="6DB37104"/>
    <w:rsid w:val="6E7EEA36"/>
    <w:rsid w:val="6E9B06F0"/>
    <w:rsid w:val="6EECB797"/>
    <w:rsid w:val="6F9865CA"/>
    <w:rsid w:val="7036D751"/>
    <w:rsid w:val="71422E1B"/>
    <w:rsid w:val="7287C972"/>
    <w:rsid w:val="72AE3EEC"/>
    <w:rsid w:val="736E7813"/>
    <w:rsid w:val="76BB3540"/>
    <w:rsid w:val="76BC7EAB"/>
    <w:rsid w:val="77B24474"/>
    <w:rsid w:val="7B920AC6"/>
    <w:rsid w:val="7C2EABB8"/>
    <w:rsid w:val="7CF0E0DA"/>
    <w:rsid w:val="7EDD9C06"/>
    <w:rsid w:val="7F664C7A"/>
    <w:rsid w:val="7FFFE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B1C8"/>
  <w15:chartTrackingRefBased/>
  <w15:docId w15:val="{E4ED8CE4-0201-4A7F-BAAC-6758786B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1656</Characters>
  <Application>Microsoft Office Word</Application>
  <DocSecurity>0</DocSecurity>
  <Lines>72</Lines>
  <Paragraphs>48</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Cady</dc:creator>
  <cp:keywords/>
  <dc:description/>
  <cp:lastModifiedBy>Kiersten Cady</cp:lastModifiedBy>
  <cp:revision>2</cp:revision>
  <dcterms:created xsi:type="dcterms:W3CDTF">2024-03-02T18:28:00Z</dcterms:created>
  <dcterms:modified xsi:type="dcterms:W3CDTF">2024-03-02T18:28:00Z</dcterms:modified>
</cp:coreProperties>
</file>