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173B2" w14:textId="77777777" w:rsidR="00BF1C53" w:rsidRPr="00E928F0" w:rsidRDefault="00E928F0" w:rsidP="00E928F0">
      <w:pPr>
        <w:pStyle w:val="Title"/>
        <w:jc w:val="center"/>
        <w:rPr>
          <w:sz w:val="72"/>
          <w:szCs w:val="72"/>
        </w:rPr>
      </w:pPr>
      <w:bookmarkStart w:id="0" w:name="_GoBack"/>
      <w:bookmarkEnd w:id="0"/>
      <w:r w:rsidRPr="00E928F0">
        <w:rPr>
          <w:sz w:val="72"/>
          <w:szCs w:val="72"/>
        </w:rPr>
        <w:t>Code of Conduct</w:t>
      </w:r>
    </w:p>
    <w:p w14:paraId="60A02E55" w14:textId="77777777" w:rsidR="00E928F0" w:rsidRDefault="00E928F0" w:rsidP="00E928F0">
      <w:pPr>
        <w:jc w:val="center"/>
        <w:rPr>
          <w:sz w:val="40"/>
          <w:szCs w:val="40"/>
        </w:rPr>
      </w:pPr>
      <w:r w:rsidRPr="00E928F0">
        <w:rPr>
          <w:sz w:val="40"/>
          <w:szCs w:val="40"/>
        </w:rPr>
        <w:t>FAMU-FSU College of Engineering</w:t>
      </w:r>
    </w:p>
    <w:p w14:paraId="7C1E5555" w14:textId="77777777" w:rsidR="00E928F0" w:rsidRPr="00E928F0" w:rsidRDefault="00E928F0" w:rsidP="00E928F0">
      <w:pPr>
        <w:jc w:val="center"/>
        <w:rPr>
          <w:sz w:val="40"/>
          <w:szCs w:val="40"/>
        </w:rPr>
      </w:pPr>
    </w:p>
    <w:p w14:paraId="32BC91A5" w14:textId="77777777" w:rsidR="00E928F0" w:rsidRDefault="00E928F0" w:rsidP="00E928F0">
      <w:pPr>
        <w:jc w:val="center"/>
        <w:rPr>
          <w:sz w:val="40"/>
          <w:szCs w:val="40"/>
        </w:rPr>
      </w:pPr>
      <w:r w:rsidRPr="00E928F0">
        <w:rPr>
          <w:sz w:val="40"/>
          <w:szCs w:val="40"/>
        </w:rPr>
        <w:t>Department</w:t>
      </w:r>
      <w:r>
        <w:rPr>
          <w:sz w:val="40"/>
          <w:szCs w:val="40"/>
        </w:rPr>
        <w:t>s</w:t>
      </w:r>
      <w:r w:rsidRPr="00E928F0">
        <w:rPr>
          <w:sz w:val="40"/>
          <w:szCs w:val="40"/>
        </w:rPr>
        <w:t xml:space="preserve"> of Electrical, Computer, and Mechanical Engineering</w:t>
      </w:r>
    </w:p>
    <w:p w14:paraId="072C32D9" w14:textId="77777777" w:rsidR="00E928F0" w:rsidRDefault="00E928F0" w:rsidP="00E928F0">
      <w:pPr>
        <w:jc w:val="center"/>
        <w:rPr>
          <w:sz w:val="40"/>
          <w:szCs w:val="40"/>
        </w:rPr>
      </w:pPr>
    </w:p>
    <w:p w14:paraId="45A76262" w14:textId="77777777" w:rsidR="00E928F0" w:rsidRDefault="00E928F0" w:rsidP="00E928F0">
      <w:pPr>
        <w:jc w:val="center"/>
        <w:rPr>
          <w:sz w:val="40"/>
          <w:szCs w:val="40"/>
        </w:rPr>
      </w:pPr>
      <w:proofErr w:type="spellStart"/>
      <w:r>
        <w:rPr>
          <w:sz w:val="40"/>
          <w:szCs w:val="40"/>
        </w:rPr>
        <w:t>SoutheastCon</w:t>
      </w:r>
      <w:proofErr w:type="spellEnd"/>
      <w:r>
        <w:rPr>
          <w:sz w:val="40"/>
          <w:szCs w:val="40"/>
        </w:rPr>
        <w:t xml:space="preserve"> Team 1A</w:t>
      </w:r>
    </w:p>
    <w:p w14:paraId="146991C4" w14:textId="5FDFD2CD" w:rsidR="00586163" w:rsidRDefault="00586163" w:rsidP="00E928F0">
      <w:pPr>
        <w:jc w:val="center"/>
        <w:rPr>
          <w:sz w:val="40"/>
          <w:szCs w:val="40"/>
        </w:rPr>
      </w:pPr>
      <w:r>
        <w:rPr>
          <w:sz w:val="40"/>
          <w:szCs w:val="40"/>
        </w:rPr>
        <w:t>(Mechanical Engineering: Team 29)</w:t>
      </w:r>
    </w:p>
    <w:p w14:paraId="4176223E" w14:textId="77777777" w:rsidR="00E928F0" w:rsidRDefault="00E928F0" w:rsidP="00E928F0">
      <w:pPr>
        <w:jc w:val="center"/>
        <w:rPr>
          <w:sz w:val="40"/>
          <w:szCs w:val="40"/>
        </w:rPr>
      </w:pPr>
    </w:p>
    <w:p w14:paraId="6C0C79CA" w14:textId="407036F5" w:rsidR="00E928F0" w:rsidRDefault="00E928F0" w:rsidP="00E928F0">
      <w:pPr>
        <w:jc w:val="center"/>
        <w:rPr>
          <w:sz w:val="40"/>
          <w:szCs w:val="40"/>
        </w:rPr>
      </w:pPr>
      <w:r>
        <w:rPr>
          <w:sz w:val="40"/>
          <w:szCs w:val="40"/>
        </w:rPr>
        <w:t xml:space="preserve">Nils </w:t>
      </w:r>
      <w:proofErr w:type="spellStart"/>
      <w:r>
        <w:rPr>
          <w:sz w:val="40"/>
          <w:szCs w:val="40"/>
        </w:rPr>
        <w:t>Bjeren</w:t>
      </w:r>
      <w:proofErr w:type="spellEnd"/>
      <w:r w:rsidR="00586163">
        <w:rPr>
          <w:sz w:val="40"/>
          <w:szCs w:val="40"/>
        </w:rPr>
        <w:t xml:space="preserve"> (nab13)</w:t>
      </w:r>
    </w:p>
    <w:p w14:paraId="35A92F59" w14:textId="2BF92A33" w:rsidR="00E928F0" w:rsidRDefault="00E928F0" w:rsidP="00E928F0">
      <w:pPr>
        <w:jc w:val="center"/>
        <w:rPr>
          <w:sz w:val="40"/>
          <w:szCs w:val="40"/>
        </w:rPr>
      </w:pPr>
      <w:r>
        <w:rPr>
          <w:sz w:val="40"/>
          <w:szCs w:val="40"/>
        </w:rPr>
        <w:t>Ryan Reyes</w:t>
      </w:r>
      <w:r w:rsidR="00586163">
        <w:rPr>
          <w:sz w:val="40"/>
          <w:szCs w:val="40"/>
        </w:rPr>
        <w:t xml:space="preserve"> (rrr11b)</w:t>
      </w:r>
    </w:p>
    <w:p w14:paraId="368A31A4" w14:textId="10D4AE29" w:rsidR="00E928F0" w:rsidRDefault="00E928F0" w:rsidP="00E928F0">
      <w:pPr>
        <w:jc w:val="center"/>
        <w:rPr>
          <w:sz w:val="40"/>
          <w:szCs w:val="40"/>
        </w:rPr>
      </w:pPr>
      <w:r>
        <w:rPr>
          <w:sz w:val="40"/>
          <w:szCs w:val="40"/>
        </w:rPr>
        <w:t>Julian Velasquez</w:t>
      </w:r>
      <w:r w:rsidR="00586163">
        <w:rPr>
          <w:sz w:val="40"/>
          <w:szCs w:val="40"/>
        </w:rPr>
        <w:t xml:space="preserve"> (jv11g)</w:t>
      </w:r>
    </w:p>
    <w:p w14:paraId="6E9F1EEA" w14:textId="4A2A273F" w:rsidR="00E928F0" w:rsidRDefault="00E928F0" w:rsidP="00E928F0">
      <w:pPr>
        <w:jc w:val="center"/>
        <w:rPr>
          <w:sz w:val="40"/>
          <w:szCs w:val="40"/>
        </w:rPr>
      </w:pPr>
      <w:r>
        <w:rPr>
          <w:sz w:val="40"/>
          <w:szCs w:val="40"/>
        </w:rPr>
        <w:t xml:space="preserve">Kurt </w:t>
      </w:r>
      <w:proofErr w:type="spellStart"/>
      <w:r>
        <w:rPr>
          <w:sz w:val="40"/>
          <w:szCs w:val="40"/>
        </w:rPr>
        <w:t>Marsman</w:t>
      </w:r>
      <w:proofErr w:type="spellEnd"/>
      <w:r w:rsidR="00586163">
        <w:rPr>
          <w:sz w:val="40"/>
          <w:szCs w:val="40"/>
        </w:rPr>
        <w:t xml:space="preserve"> (ktm11d)</w:t>
      </w:r>
    </w:p>
    <w:p w14:paraId="6971FC01" w14:textId="4E30793F" w:rsidR="00E928F0" w:rsidRDefault="00E928F0" w:rsidP="00E928F0">
      <w:pPr>
        <w:jc w:val="center"/>
        <w:rPr>
          <w:sz w:val="40"/>
          <w:szCs w:val="40"/>
        </w:rPr>
      </w:pPr>
      <w:r>
        <w:rPr>
          <w:sz w:val="40"/>
          <w:szCs w:val="40"/>
        </w:rPr>
        <w:t>Chris Lewis</w:t>
      </w:r>
      <w:r w:rsidR="00586163">
        <w:rPr>
          <w:sz w:val="40"/>
          <w:szCs w:val="40"/>
        </w:rPr>
        <w:t xml:space="preserve"> (cvl10)</w:t>
      </w:r>
    </w:p>
    <w:p w14:paraId="54DD9C16" w14:textId="34A84C2A" w:rsidR="00E928F0" w:rsidRDefault="00E928F0" w:rsidP="00E928F0">
      <w:pPr>
        <w:jc w:val="center"/>
        <w:rPr>
          <w:sz w:val="40"/>
          <w:szCs w:val="40"/>
        </w:rPr>
      </w:pPr>
      <w:r>
        <w:rPr>
          <w:sz w:val="40"/>
          <w:szCs w:val="40"/>
        </w:rPr>
        <w:t>Donovan Carey</w:t>
      </w:r>
      <w:r w:rsidR="00586163">
        <w:rPr>
          <w:sz w:val="40"/>
          <w:szCs w:val="40"/>
        </w:rPr>
        <w:t xml:space="preserve"> (dc10f)</w:t>
      </w:r>
    </w:p>
    <w:p w14:paraId="54B9DD25" w14:textId="377EBEC6" w:rsidR="00E928F0" w:rsidRDefault="00026128" w:rsidP="00E928F0">
      <w:pPr>
        <w:jc w:val="center"/>
        <w:rPr>
          <w:sz w:val="40"/>
          <w:szCs w:val="40"/>
        </w:rPr>
      </w:pPr>
      <w:r>
        <w:rPr>
          <w:sz w:val="40"/>
          <w:szCs w:val="40"/>
        </w:rPr>
        <w:t>James</w:t>
      </w:r>
      <w:r w:rsidR="00E928F0">
        <w:rPr>
          <w:sz w:val="40"/>
          <w:szCs w:val="40"/>
        </w:rPr>
        <w:t xml:space="preserve"> Pace</w:t>
      </w:r>
      <w:r w:rsidR="00586163">
        <w:rPr>
          <w:sz w:val="40"/>
          <w:szCs w:val="40"/>
        </w:rPr>
        <w:t xml:space="preserve"> (jwp12c)</w:t>
      </w:r>
    </w:p>
    <w:p w14:paraId="7965B685" w14:textId="77777777" w:rsidR="00E928F0" w:rsidRDefault="00E928F0" w:rsidP="00E928F0">
      <w:pPr>
        <w:jc w:val="center"/>
        <w:rPr>
          <w:sz w:val="40"/>
          <w:szCs w:val="40"/>
        </w:rPr>
      </w:pPr>
    </w:p>
    <w:p w14:paraId="4E18039A" w14:textId="77777777" w:rsidR="00E928F0" w:rsidRDefault="00E928F0" w:rsidP="00E928F0">
      <w:pPr>
        <w:jc w:val="center"/>
        <w:rPr>
          <w:sz w:val="40"/>
          <w:szCs w:val="40"/>
        </w:rPr>
      </w:pPr>
    </w:p>
    <w:p w14:paraId="0A4F0B62" w14:textId="77777777" w:rsidR="00E928F0" w:rsidRDefault="00E928F0" w:rsidP="00E928F0">
      <w:pPr>
        <w:jc w:val="center"/>
        <w:rPr>
          <w:sz w:val="40"/>
          <w:szCs w:val="40"/>
        </w:rPr>
      </w:pPr>
    </w:p>
    <w:p w14:paraId="15745950" w14:textId="77777777" w:rsidR="00E928F0" w:rsidRDefault="00E928F0" w:rsidP="00E928F0">
      <w:pPr>
        <w:jc w:val="center"/>
        <w:rPr>
          <w:sz w:val="40"/>
          <w:szCs w:val="40"/>
        </w:rPr>
      </w:pPr>
    </w:p>
    <w:p w14:paraId="2B931A12" w14:textId="77777777" w:rsidR="00E928F0" w:rsidRDefault="00E928F0" w:rsidP="00E928F0">
      <w:pPr>
        <w:jc w:val="center"/>
        <w:rPr>
          <w:sz w:val="40"/>
          <w:szCs w:val="40"/>
        </w:rPr>
      </w:pPr>
    </w:p>
    <w:p w14:paraId="455BED5F" w14:textId="77777777" w:rsidR="00E928F0" w:rsidRDefault="00E928F0" w:rsidP="00E928F0">
      <w:pPr>
        <w:jc w:val="center"/>
        <w:rPr>
          <w:sz w:val="40"/>
          <w:szCs w:val="40"/>
        </w:rPr>
      </w:pPr>
    </w:p>
    <w:p w14:paraId="72AE1E44" w14:textId="77777777" w:rsidR="00E928F0" w:rsidRDefault="00E928F0" w:rsidP="00E928F0">
      <w:pPr>
        <w:jc w:val="center"/>
        <w:rPr>
          <w:sz w:val="40"/>
          <w:szCs w:val="40"/>
        </w:rPr>
      </w:pPr>
    </w:p>
    <w:p w14:paraId="1CCBFEDB" w14:textId="77777777" w:rsidR="00E928F0" w:rsidRDefault="00E928F0" w:rsidP="00E928F0">
      <w:pPr>
        <w:jc w:val="center"/>
        <w:rPr>
          <w:sz w:val="40"/>
          <w:szCs w:val="40"/>
        </w:rPr>
      </w:pPr>
    </w:p>
    <w:p w14:paraId="58FCDD9E" w14:textId="77777777" w:rsidR="00E928F0" w:rsidRDefault="00E928F0" w:rsidP="00E928F0">
      <w:pPr>
        <w:jc w:val="center"/>
        <w:rPr>
          <w:sz w:val="40"/>
          <w:szCs w:val="40"/>
        </w:rPr>
      </w:pPr>
    </w:p>
    <w:p w14:paraId="77CEC9DE" w14:textId="77777777" w:rsidR="00E928F0" w:rsidRDefault="00E928F0" w:rsidP="00E928F0">
      <w:pPr>
        <w:jc w:val="center"/>
        <w:rPr>
          <w:sz w:val="40"/>
          <w:szCs w:val="40"/>
        </w:rPr>
      </w:pPr>
    </w:p>
    <w:p w14:paraId="532330D3" w14:textId="77777777" w:rsidR="00E928F0" w:rsidRDefault="00E928F0" w:rsidP="00E928F0"/>
    <w:p w14:paraId="0814ED24" w14:textId="77777777" w:rsidR="00E928F0" w:rsidRDefault="00E928F0" w:rsidP="002F269F">
      <w:pPr>
        <w:pStyle w:val="Heading1"/>
      </w:pPr>
      <w:r>
        <w:t>Mission Statement</w:t>
      </w:r>
    </w:p>
    <w:p w14:paraId="25DA336E" w14:textId="77777777" w:rsidR="00E928F0" w:rsidRDefault="00E928F0" w:rsidP="002F269F">
      <w:pPr>
        <w:ind w:firstLine="720"/>
      </w:pPr>
      <w:r>
        <w:t xml:space="preserve">The goal of this collaboration between 6 ECE students and 1 ME student is to produce a functional robot that performs all the tasks necessary to compete in the IEEE </w:t>
      </w:r>
      <w:proofErr w:type="spellStart"/>
      <w:r>
        <w:t>SoutheastCon</w:t>
      </w:r>
      <w:proofErr w:type="spellEnd"/>
      <w:r>
        <w:t xml:space="preserve"> 2015 robotics competition. </w:t>
      </w:r>
    </w:p>
    <w:p w14:paraId="3EF3C306" w14:textId="77777777" w:rsidR="00E928F0" w:rsidRDefault="00E928F0" w:rsidP="00E928F0">
      <w:pPr>
        <w:pStyle w:val="Heading1"/>
      </w:pPr>
      <w:r>
        <w:t>Group Responsibilities</w:t>
      </w:r>
    </w:p>
    <w:p w14:paraId="288DA2A2" w14:textId="77777777" w:rsidR="00E928F0" w:rsidRDefault="00E928F0" w:rsidP="00E928F0">
      <w:pPr>
        <w:pStyle w:val="Heading2"/>
      </w:pPr>
      <w:r>
        <w:t xml:space="preserve">Nils </w:t>
      </w:r>
      <w:proofErr w:type="spellStart"/>
      <w:r>
        <w:t>Bjeren</w:t>
      </w:r>
      <w:proofErr w:type="spellEnd"/>
      <w:r w:rsidR="00D86392">
        <w:t>:</w:t>
      </w:r>
      <w:r w:rsidR="00D86392" w:rsidRPr="00D86392">
        <w:t xml:space="preserve"> </w:t>
      </w:r>
      <w:r w:rsidR="00D86392">
        <w:t>Project Manager</w:t>
      </w:r>
      <w:r w:rsidR="00FF1445">
        <w:t xml:space="preserve"> and Team Lead</w:t>
      </w:r>
    </w:p>
    <w:p w14:paraId="15989AAA" w14:textId="4DD83AC5" w:rsidR="00586163" w:rsidRPr="00586163" w:rsidRDefault="00586163" w:rsidP="00586163">
      <w:r>
        <w:tab/>
        <w:t>The Project Manager is in charge of overseeing each design aspect of the project and organizing all of the team members working together; He also ensures that all members attend each internal meeting and have set goals to achieve by the end of the meeting. In addition, he communicates between the group and the project advisors to keep them updated on all progress made in the design.</w:t>
      </w:r>
    </w:p>
    <w:p w14:paraId="123202FA" w14:textId="7393D56B" w:rsidR="00D86392" w:rsidRDefault="00D86392" w:rsidP="00D86392">
      <w:pPr>
        <w:pStyle w:val="Heading2"/>
      </w:pPr>
      <w:r>
        <w:t>Ryan Reyes:</w:t>
      </w:r>
      <w:r w:rsidRPr="00D86392">
        <w:t xml:space="preserve"> </w:t>
      </w:r>
      <w:r w:rsidR="00FF1445">
        <w:t xml:space="preserve">Head Programmer and </w:t>
      </w:r>
      <w:r w:rsidR="006743E1">
        <w:t>Controls</w:t>
      </w:r>
      <w:r>
        <w:t xml:space="preserve"> Engineer</w:t>
      </w:r>
    </w:p>
    <w:p w14:paraId="035CDD5F" w14:textId="06F5D134" w:rsidR="00586163" w:rsidRPr="00586163" w:rsidRDefault="00586163" w:rsidP="00586163">
      <w:r>
        <w:tab/>
        <w:t>The Head Programmer evaluates all code that any team member produces for each subsystem before it is implemented into the final realization of the design. His duties as the control engineer include constructing and maintaining the movement and communications systems of the robot, which comprises the motors, motor drivers, and microcontrollers. He will be in charge of incorporating the multiple systems of the robot programmatically</w:t>
      </w:r>
    </w:p>
    <w:p w14:paraId="7DB2A2AD" w14:textId="77777777" w:rsidR="00D86392" w:rsidRDefault="00D86392" w:rsidP="00D86392">
      <w:pPr>
        <w:pStyle w:val="Heading2"/>
      </w:pPr>
      <w:r>
        <w:t xml:space="preserve">Kurt </w:t>
      </w:r>
      <w:proofErr w:type="spellStart"/>
      <w:r>
        <w:t>Marsman</w:t>
      </w:r>
      <w:proofErr w:type="spellEnd"/>
      <w:r>
        <w:t>: Secretary/Document Control and Systems Engineer</w:t>
      </w:r>
    </w:p>
    <w:p w14:paraId="0E8E3DC6" w14:textId="36A27758" w:rsidR="00586163" w:rsidRPr="00586163" w:rsidRDefault="00586163" w:rsidP="00586163">
      <w:r>
        <w:tab/>
        <w:t>The Secretary is in charge of organizing all of the official paperwork that needs to be submitted to the project coordinator and the mentors. This includes all milestone reports and the needs analysis. The official meeting minutes from each meeting, internal and advisor, are to be taken by the secretary and posted to the team blog on Blackboard in a timely manner.</w:t>
      </w:r>
    </w:p>
    <w:p w14:paraId="3481328F" w14:textId="77777777" w:rsidR="00D86392" w:rsidRDefault="00D86392" w:rsidP="00D86392">
      <w:pPr>
        <w:pStyle w:val="Heading2"/>
      </w:pPr>
      <w:r>
        <w:t>Chris Lewis: Hardware Engineer</w:t>
      </w:r>
    </w:p>
    <w:p w14:paraId="0EE8AA65" w14:textId="68961F19" w:rsidR="00586163" w:rsidRPr="00586163" w:rsidRDefault="00586163" w:rsidP="00586163">
      <w:r>
        <w:tab/>
        <w:t>The Controls Engineer is responsible all programming associated with the design of the Etch-A-Sketch arm; more specifically, the control law that will govern the movement of the arm and integrating the various sensors involved.</w:t>
      </w:r>
    </w:p>
    <w:p w14:paraId="5226EB83" w14:textId="77777777" w:rsidR="00FF1445" w:rsidRDefault="00FF1445" w:rsidP="00FF1445">
      <w:pPr>
        <w:pStyle w:val="Heading2"/>
      </w:pPr>
      <w:r>
        <w:t>Donovan Carey: Hardware Engineer</w:t>
      </w:r>
    </w:p>
    <w:p w14:paraId="5B90627E" w14:textId="77777777" w:rsidR="00586163" w:rsidRDefault="00586163" w:rsidP="00586163">
      <w:pPr>
        <w:ind w:firstLine="720"/>
      </w:pPr>
      <w:r>
        <w:t>The Hardware Engineer is responsible for the design and manufacturing of the Etch-A-Sketch arm and all hardware associated with that area of the design.  This task involves determining motor, electronic, and material specifications; as well as constructing the arm itself. The Hardware Engineer is required to have open communication with the Controls, Head Mechanical, and the Head Programmer to ensure the most efficient subsystem capable of production. The primary focus of the hardware engineer is on the mechatronic design of the arm, including programming as necessary.</w:t>
      </w:r>
    </w:p>
    <w:p w14:paraId="334E3D3F" w14:textId="77777777" w:rsidR="00586163" w:rsidRPr="00586163" w:rsidRDefault="00586163" w:rsidP="00586163"/>
    <w:p w14:paraId="79871A6C" w14:textId="77777777" w:rsidR="00FF1445" w:rsidRDefault="00FF1445" w:rsidP="00FF1445">
      <w:pPr>
        <w:pStyle w:val="Heading2"/>
      </w:pPr>
      <w:r>
        <w:t>Julian Velasquez</w:t>
      </w:r>
      <w:r w:rsidR="00822BCE">
        <w:t>: Financial Advisor and Power Systems Engineer</w:t>
      </w:r>
    </w:p>
    <w:p w14:paraId="4F9120AE" w14:textId="43BC06E6" w:rsidR="00586163" w:rsidRPr="00586163" w:rsidRDefault="00F2276A" w:rsidP="00586163">
      <w:r>
        <w:tab/>
      </w:r>
      <w:r w:rsidR="00586163">
        <w:t>The Financial Advisor is in charge of the project’s budget. Throughout the project they will be in charge of keeping all the expenses in a log and in the Google Drive. Decisions on how much money will be spent have to be approved by the financial advisor. The power systems engineer will evaluate all the power being consumed by the robot as well as the power being provided to the robot. The engineer will be in charge of providing the necessary power at the cheapest, lightest and most efficient way possible</w:t>
      </w:r>
    </w:p>
    <w:p w14:paraId="333C1559" w14:textId="77777777" w:rsidR="00F2276A" w:rsidRDefault="00026128" w:rsidP="00F2276A">
      <w:pPr>
        <w:pStyle w:val="Heading2"/>
      </w:pPr>
      <w:r>
        <w:t>James</w:t>
      </w:r>
      <w:r w:rsidR="00822BCE">
        <w:t xml:space="preserve"> Pace: Head Mechanical Engineer</w:t>
      </w:r>
    </w:p>
    <w:p w14:paraId="7F9DFBA3" w14:textId="18220E20" w:rsidR="005116A0" w:rsidRDefault="00F2276A" w:rsidP="00F2276A">
      <w:r>
        <w:tab/>
        <w:t>The Head Mechanical Engineer is responsible for the structural integrity of the robot and is in charge of making sure that the various subsystems are designed to be mechanically sound.  The head mechanical engineer will also perform the necessary torque and material calculations based on the requirements of the competition.  He will also act as the team’s liaison with the Mechanical Engineering Department, personally guaranteeing that the team meets all Mechanical Engineering Department specific requirements.</w:t>
      </w:r>
    </w:p>
    <w:p w14:paraId="41B81C10" w14:textId="77777777" w:rsidR="00904AE8" w:rsidRDefault="00904AE8" w:rsidP="00904AE8">
      <w:pPr>
        <w:pStyle w:val="Heading1"/>
      </w:pPr>
      <w:r>
        <w:t>Communication Protocols</w:t>
      </w:r>
    </w:p>
    <w:p w14:paraId="335F1E65" w14:textId="11C35ED8" w:rsidR="001E415C" w:rsidRDefault="001E415C" w:rsidP="00F2276A">
      <w:pPr>
        <w:ind w:firstLine="720"/>
      </w:pPr>
      <w:r>
        <w:t xml:space="preserve">All internal meeting times shall be discussed and agreed upon with the use of </w:t>
      </w:r>
      <w:proofErr w:type="spellStart"/>
      <w:r>
        <w:t>Groupmeet</w:t>
      </w:r>
      <w:proofErr w:type="spellEnd"/>
      <w:r>
        <w:t xml:space="preserve">. It shall also be used to determine the subject matter and goals for each meeting. Documents, minutes, and paperwork from each meeting session will be distributed through the use of a Google Drive shared by all team members. The use of email is also acceptable for relaying information and meeting times between team members and project advisors.   </w:t>
      </w:r>
    </w:p>
    <w:p w14:paraId="631DCF32" w14:textId="77777777" w:rsidR="001E415C" w:rsidRDefault="001E415C" w:rsidP="001E415C">
      <w:pPr>
        <w:pStyle w:val="Heading1"/>
      </w:pPr>
      <w:r>
        <w:t xml:space="preserve">Deliverables </w:t>
      </w:r>
    </w:p>
    <w:p w14:paraId="410B19DD" w14:textId="0C62DC4A" w:rsidR="00FF3B1B" w:rsidRDefault="00FF3B1B" w:rsidP="00A863D3">
      <w:pPr>
        <w:ind w:firstLine="720"/>
      </w:pPr>
      <w:r>
        <w:t xml:space="preserve">Each deliverable may be produced by an individual or multiple team members. Before submission, it must be uploaded onto the shared Google Drive for at least 24hrs for all group members to review. If no corrections need to be made, the deliverable is ready for submission. A group decision will then be made to determine which group member makes the final submission. </w:t>
      </w:r>
    </w:p>
    <w:p w14:paraId="61EC13F1" w14:textId="77777777" w:rsidR="00FF3B1B" w:rsidRDefault="00FF3B1B" w:rsidP="00FF3B1B">
      <w:pPr>
        <w:pStyle w:val="Heading1"/>
      </w:pPr>
      <w:r>
        <w:t>Dress Code</w:t>
      </w:r>
    </w:p>
    <w:p w14:paraId="1BC31F0D" w14:textId="47A9C24F" w:rsidR="00E34F7A" w:rsidRDefault="00FF3B1B" w:rsidP="00A863D3">
      <w:pPr>
        <w:ind w:firstLine="720"/>
      </w:pPr>
      <w:r>
        <w:t>For each internal meeting, the attire is casual. For official meetings with advisors and for presentations</w:t>
      </w:r>
      <w:r w:rsidR="00E34F7A">
        <w:t xml:space="preserve">, the attire is professional business (i.e. button up shirt, slacks, dress shoes, tie, etc.). </w:t>
      </w:r>
    </w:p>
    <w:p w14:paraId="278AFFAE" w14:textId="77777777" w:rsidR="00E34F7A" w:rsidRDefault="00E34F7A" w:rsidP="00E34F7A">
      <w:pPr>
        <w:pStyle w:val="Heading1"/>
      </w:pPr>
      <w:r>
        <w:t>Meeting Schedule Policy</w:t>
      </w:r>
    </w:p>
    <w:p w14:paraId="1A7F7467" w14:textId="77777777" w:rsidR="00E34F7A" w:rsidRDefault="00E34F7A" w:rsidP="002F269F">
      <w:pPr>
        <w:ind w:firstLine="720"/>
      </w:pPr>
      <w:r>
        <w:t xml:space="preserve">If five out of seven group members are present at a previously agreed upon and scheduled meeting, the missing members are marked absent. If three or more members are absent and cannot make the meeting, it is to be rescheduled. </w:t>
      </w:r>
    </w:p>
    <w:p w14:paraId="188A9E6E" w14:textId="56903477" w:rsidR="00E34F7A" w:rsidRDefault="00E34F7A" w:rsidP="00E34F7A">
      <w:r>
        <w:lastRenderedPageBreak/>
        <w:t xml:space="preserve">Every effort will be taken to ensure that there are no scheduling conflicts and that every member will be able to attend all mandatory meetings; however if rescheduling is not possible, the group members that do no appear at the meeting will be marked absent. </w:t>
      </w:r>
      <w:r w:rsidR="00FF3B1B">
        <w:t xml:space="preserve"> </w:t>
      </w:r>
    </w:p>
    <w:p w14:paraId="18EC9909" w14:textId="77777777" w:rsidR="00E34F7A" w:rsidRDefault="00E34F7A" w:rsidP="00E34F7A">
      <w:pPr>
        <w:pStyle w:val="Heading1"/>
      </w:pPr>
      <w:r>
        <w:t>Decision Making Practices</w:t>
      </w:r>
    </w:p>
    <w:p w14:paraId="47B7B527" w14:textId="77777777" w:rsidR="00E34F7A" w:rsidRDefault="00E34F7A" w:rsidP="002F269F">
      <w:pPr>
        <w:ind w:firstLine="720"/>
      </w:pPr>
      <w:r>
        <w:t>The grou</w:t>
      </w:r>
      <w:r w:rsidR="00C4306D">
        <w:t>p’s decision-making process shall</w:t>
      </w:r>
      <w:r>
        <w:t xml:space="preserve"> act in a democratic fashion with a group vote taken on each decision. </w:t>
      </w:r>
      <w:r w:rsidR="00C4306D">
        <w:t xml:space="preserve">All possible options for a certain decision are to be discussed in detail and a group consensus taken for a final plan of action. The option that is agreed upon will be the one with the best proof of concept. </w:t>
      </w:r>
    </w:p>
    <w:p w14:paraId="312AB086" w14:textId="7539A0A1" w:rsidR="00C4306D" w:rsidRDefault="00C4306D" w:rsidP="00E34F7A">
      <w:r>
        <w:t xml:space="preserve">If a tie were to occur, more research shall be performed to gain a better understanding of the options presented and another vote will be taken. </w:t>
      </w:r>
    </w:p>
    <w:p w14:paraId="4DC2C0D9" w14:textId="77777777" w:rsidR="00C4306D" w:rsidRDefault="00C4306D" w:rsidP="00C4306D">
      <w:pPr>
        <w:pStyle w:val="Heading1"/>
      </w:pPr>
      <w:r>
        <w:t>Conflict Resolution</w:t>
      </w:r>
    </w:p>
    <w:p w14:paraId="436D1934" w14:textId="77777777" w:rsidR="004867D8" w:rsidRDefault="004867D8" w:rsidP="002F269F">
      <w:pPr>
        <w:ind w:firstLine="720"/>
      </w:pPr>
      <w:r>
        <w:t xml:space="preserve">In the event of an internal conflict, the decision making process will be the guideline for resolution. If that does not alleviate the issue, advice from the project advisor shall be </w:t>
      </w:r>
      <w:r w:rsidR="002F269F">
        <w:t>contacted</w:t>
      </w:r>
      <w:r>
        <w:t xml:space="preserve"> and further action will be taken based on their response. </w:t>
      </w:r>
    </w:p>
    <w:p w14:paraId="4B6CA799" w14:textId="77777777" w:rsidR="004867D8" w:rsidRDefault="004867D8" w:rsidP="004867D8">
      <w:pPr>
        <w:pStyle w:val="Heading1"/>
      </w:pPr>
      <w:r>
        <w:t>Team Dynamics</w:t>
      </w:r>
    </w:p>
    <w:p w14:paraId="2D7820A3" w14:textId="52DE542B" w:rsidR="00B06217" w:rsidRPr="00B06217" w:rsidRDefault="00B06217" w:rsidP="00B06217">
      <w:r>
        <w:t>Team member</w:t>
      </w:r>
      <w:r w:rsidR="00045EE4">
        <w:t>s</w:t>
      </w:r>
      <w:r>
        <w:t xml:space="preserve"> will have:</w:t>
      </w:r>
    </w:p>
    <w:p w14:paraId="22666BE8" w14:textId="56BA94D1" w:rsidR="004867D8" w:rsidRDefault="004867D8" w:rsidP="004867D8">
      <w:pPr>
        <w:pStyle w:val="ListParagraph"/>
        <w:numPr>
          <w:ilvl w:val="0"/>
          <w:numId w:val="9"/>
        </w:numPr>
      </w:pPr>
      <w:r>
        <w:t>Respect for one another</w:t>
      </w:r>
    </w:p>
    <w:p w14:paraId="4E465628" w14:textId="77777777" w:rsidR="004867D8" w:rsidRDefault="004867D8" w:rsidP="004867D8">
      <w:pPr>
        <w:pStyle w:val="ListParagraph"/>
        <w:numPr>
          <w:ilvl w:val="0"/>
          <w:numId w:val="9"/>
        </w:numPr>
      </w:pPr>
      <w:r>
        <w:t>Determination</w:t>
      </w:r>
    </w:p>
    <w:p w14:paraId="7B64232E" w14:textId="77777777" w:rsidR="004867D8" w:rsidRDefault="004867D8" w:rsidP="004867D8">
      <w:pPr>
        <w:pStyle w:val="ListParagraph"/>
        <w:numPr>
          <w:ilvl w:val="0"/>
          <w:numId w:val="9"/>
        </w:numPr>
      </w:pPr>
      <w:r>
        <w:t>Unity</w:t>
      </w:r>
    </w:p>
    <w:p w14:paraId="4BA69612" w14:textId="77777777" w:rsidR="004867D8" w:rsidRDefault="004867D8" w:rsidP="004867D8">
      <w:pPr>
        <w:pStyle w:val="ListParagraph"/>
        <w:numPr>
          <w:ilvl w:val="0"/>
          <w:numId w:val="9"/>
        </w:numPr>
      </w:pPr>
      <w:r>
        <w:t>Integrity</w:t>
      </w:r>
    </w:p>
    <w:p w14:paraId="50D7FBD7" w14:textId="77777777" w:rsidR="004867D8" w:rsidRDefault="004867D8" w:rsidP="004867D8">
      <w:pPr>
        <w:pStyle w:val="ListParagraph"/>
        <w:numPr>
          <w:ilvl w:val="0"/>
          <w:numId w:val="9"/>
        </w:numPr>
      </w:pPr>
      <w:r>
        <w:t>Knowledge</w:t>
      </w:r>
    </w:p>
    <w:p w14:paraId="08E55601" w14:textId="77777777" w:rsidR="004867D8" w:rsidRDefault="004867D8" w:rsidP="004867D8">
      <w:pPr>
        <w:pStyle w:val="ListParagraph"/>
        <w:numPr>
          <w:ilvl w:val="0"/>
          <w:numId w:val="9"/>
        </w:numPr>
      </w:pPr>
      <w:r>
        <w:t>Humility</w:t>
      </w:r>
    </w:p>
    <w:p w14:paraId="6121113E" w14:textId="77777777" w:rsidR="004867D8" w:rsidRDefault="004867D8" w:rsidP="004867D8">
      <w:pPr>
        <w:pStyle w:val="Heading1"/>
      </w:pPr>
      <w:r>
        <w:t>Violations</w:t>
      </w:r>
    </w:p>
    <w:p w14:paraId="1B9E994E" w14:textId="3ED433CE" w:rsidR="002F269F" w:rsidRDefault="004867D8" w:rsidP="00A863D3">
      <w:pPr>
        <w:ind w:firstLine="720"/>
      </w:pPr>
      <w:r>
        <w:t>All</w:t>
      </w:r>
      <w:r w:rsidR="002F269F">
        <w:t xml:space="preserve"> violations of the Code of C</w:t>
      </w:r>
      <w:r>
        <w:t>onduct will be taken seriously in order to maintain order and compliance with the team dynamics. If a violation were to arise, an advisor would be contacted</w:t>
      </w:r>
      <w:r w:rsidR="002F269F">
        <w:t xml:space="preserve"> for further instruction on how to handle the situation. If the violation is sufficiently severe, appropriate corrective action will be taken.  </w:t>
      </w:r>
      <w:r>
        <w:t xml:space="preserve"> </w:t>
      </w:r>
      <w:r w:rsidR="002F269F">
        <w:t xml:space="preserve"> </w:t>
      </w:r>
      <w:r>
        <w:t xml:space="preserve"> </w:t>
      </w:r>
    </w:p>
    <w:p w14:paraId="2E6C18F5" w14:textId="77777777" w:rsidR="002F269F" w:rsidRDefault="002F269F" w:rsidP="002F269F">
      <w:pPr>
        <w:pStyle w:val="Heading1"/>
      </w:pPr>
      <w:r>
        <w:t>Ethics</w:t>
      </w:r>
    </w:p>
    <w:p w14:paraId="04063DC2" w14:textId="77777777" w:rsidR="004867D8" w:rsidRDefault="002F269F" w:rsidP="002F269F">
      <w:pPr>
        <w:ind w:firstLine="720"/>
      </w:pPr>
      <w:r>
        <w:t>The Code of Conduct for the group and the NSPE Code of Ethics shall be followed at all times</w:t>
      </w:r>
      <w:r w:rsidR="004867D8">
        <w:t xml:space="preserve"> </w:t>
      </w:r>
      <w:r>
        <w:t xml:space="preserve">in order to ensure integrity and honesty in all work performed. </w:t>
      </w:r>
    </w:p>
    <w:p w14:paraId="7E7BEB47" w14:textId="77777777" w:rsidR="002F269F" w:rsidRDefault="002F269F" w:rsidP="002F269F"/>
    <w:p w14:paraId="72FDFEA6" w14:textId="77777777" w:rsidR="002F269F" w:rsidRDefault="002F269F" w:rsidP="002F269F"/>
    <w:p w14:paraId="151F09E3" w14:textId="77777777" w:rsidR="002F269F" w:rsidRDefault="002F269F" w:rsidP="002F269F"/>
    <w:p w14:paraId="62CB0C60" w14:textId="77777777" w:rsidR="002F269F" w:rsidRDefault="002F269F" w:rsidP="002F269F"/>
    <w:p w14:paraId="22A6A095" w14:textId="77777777" w:rsidR="002F269F" w:rsidRDefault="002F269F" w:rsidP="002F269F"/>
    <w:p w14:paraId="64D52B00" w14:textId="77777777" w:rsidR="002F269F" w:rsidRDefault="002F269F" w:rsidP="002F269F">
      <w:pPr>
        <w:pStyle w:val="Heading1"/>
      </w:pPr>
      <w:r>
        <w:lastRenderedPageBreak/>
        <w:t>Statement of Understanding</w:t>
      </w:r>
    </w:p>
    <w:p w14:paraId="60DF8114" w14:textId="77777777" w:rsidR="002F269F" w:rsidRPr="002F269F" w:rsidRDefault="002F269F" w:rsidP="002F269F">
      <w:r>
        <w:tab/>
        <w:t xml:space="preserve">By signing and dating this document below, all members of </w:t>
      </w:r>
      <w:proofErr w:type="spellStart"/>
      <w:r>
        <w:t>SoutheastCon</w:t>
      </w:r>
      <w:proofErr w:type="spellEnd"/>
      <w:r>
        <w:t xml:space="preserve"> Team 1A hereby understand all of the policies outlined in the document and will abide by them to the best of their ability. </w:t>
      </w:r>
    </w:p>
    <w:p w14:paraId="7967D38C" w14:textId="77777777" w:rsidR="004867D8" w:rsidRDefault="004867D8" w:rsidP="004867D8"/>
    <w:p w14:paraId="1F2BA8A8" w14:textId="77777777" w:rsidR="004867D8" w:rsidRDefault="004867D8" w:rsidP="004867D8"/>
    <w:p w14:paraId="68F2062D" w14:textId="77777777" w:rsidR="002F269F" w:rsidRPr="002F269F" w:rsidRDefault="002F269F" w:rsidP="002F269F"/>
    <w:p w14:paraId="27E3E1B0" w14:textId="77777777" w:rsidR="002F269F" w:rsidRPr="002F269F" w:rsidRDefault="002F269F" w:rsidP="002F269F">
      <w:r w:rsidRPr="002F269F">
        <w:t>Name</w:t>
      </w:r>
      <w:r w:rsidRPr="002F269F">
        <w:tab/>
      </w:r>
      <w:r w:rsidRPr="002F269F">
        <w:tab/>
        <w:t xml:space="preserve">                                                  Signature                                      </w:t>
      </w:r>
      <w:r>
        <w:tab/>
      </w:r>
      <w:r>
        <w:tab/>
      </w:r>
      <w:r>
        <w:tab/>
        <w:t xml:space="preserve">    </w:t>
      </w:r>
      <w:r w:rsidRPr="002F269F">
        <w:t>Date</w:t>
      </w:r>
    </w:p>
    <w:p w14:paraId="6C55E1A5" w14:textId="77777777" w:rsidR="002F269F" w:rsidRPr="002F269F" w:rsidRDefault="002F269F" w:rsidP="002F269F"/>
    <w:p w14:paraId="35BE6670" w14:textId="77777777" w:rsidR="002F269F" w:rsidRPr="002F269F" w:rsidRDefault="002F269F" w:rsidP="002F269F">
      <w:r w:rsidRPr="002F269F">
        <w:softHyphen/>
      </w:r>
      <w:r w:rsidRPr="002F269F">
        <w:softHyphen/>
      </w:r>
      <w:r w:rsidRPr="002F269F">
        <w:softHyphen/>
      </w:r>
      <w:r w:rsidRPr="002F269F">
        <w:softHyphen/>
      </w:r>
      <w:r w:rsidRPr="002F269F">
        <w:softHyphen/>
      </w:r>
      <w:r w:rsidRPr="002F269F">
        <w:softHyphen/>
      </w:r>
      <w:r w:rsidRPr="002F269F">
        <w:softHyphen/>
      </w:r>
      <w:r w:rsidRPr="002F269F">
        <w:softHyphen/>
      </w:r>
      <w:r w:rsidRPr="002F269F">
        <w:softHyphen/>
      </w:r>
      <w:r w:rsidRPr="002F269F">
        <w:softHyphen/>
      </w:r>
      <w:r w:rsidRPr="002F269F">
        <w:softHyphen/>
      </w:r>
      <w:r w:rsidRPr="002F269F">
        <w:softHyphen/>
      </w:r>
      <w:r w:rsidRPr="002F269F">
        <w:softHyphen/>
      </w:r>
      <w:r w:rsidRPr="002F269F">
        <w:softHyphen/>
      </w:r>
      <w:r w:rsidRPr="002F269F">
        <w:softHyphen/>
        <w:t xml:space="preserve">__________________________                   </w:t>
      </w:r>
      <w:r w:rsidR="007A3F8A">
        <w:tab/>
      </w:r>
      <w:r w:rsidRPr="002F269F">
        <w:t xml:space="preserve">______________________         </w:t>
      </w:r>
      <w:r w:rsidR="007A3F8A">
        <w:tab/>
      </w:r>
      <w:r w:rsidR="007A3F8A">
        <w:tab/>
      </w:r>
      <w:r w:rsidR="007A3F8A">
        <w:tab/>
      </w:r>
      <w:r w:rsidR="007A3F8A">
        <w:tab/>
      </w:r>
      <w:r w:rsidRPr="002F269F">
        <w:t>________</w:t>
      </w:r>
    </w:p>
    <w:p w14:paraId="646C94F3" w14:textId="77777777" w:rsidR="002F269F" w:rsidRPr="002F269F" w:rsidRDefault="002F269F" w:rsidP="002F269F">
      <w:r>
        <w:tab/>
      </w:r>
    </w:p>
    <w:p w14:paraId="349B2C4F" w14:textId="77777777" w:rsidR="002F269F" w:rsidRPr="002F269F" w:rsidRDefault="002F269F" w:rsidP="002F269F">
      <w:r w:rsidRPr="002F269F">
        <w:t xml:space="preserve">__________________________                  </w:t>
      </w:r>
      <w:r w:rsidR="007A3F8A">
        <w:tab/>
      </w:r>
      <w:r w:rsidRPr="002F269F">
        <w:t xml:space="preserve">______________________         </w:t>
      </w:r>
      <w:r w:rsidR="007A3F8A">
        <w:tab/>
      </w:r>
      <w:r w:rsidR="007A3F8A">
        <w:tab/>
      </w:r>
      <w:r w:rsidR="007A3F8A">
        <w:tab/>
      </w:r>
      <w:r w:rsidR="007A3F8A">
        <w:tab/>
      </w:r>
      <w:r w:rsidRPr="002F269F">
        <w:t>________</w:t>
      </w:r>
    </w:p>
    <w:p w14:paraId="3FFF9A1B" w14:textId="77777777" w:rsidR="002F269F" w:rsidRPr="002F269F" w:rsidRDefault="002F269F" w:rsidP="002F269F">
      <w:r>
        <w:tab/>
      </w:r>
      <w:r>
        <w:tab/>
      </w:r>
    </w:p>
    <w:p w14:paraId="4BC7DB9E" w14:textId="77777777" w:rsidR="002F269F" w:rsidRPr="002F269F" w:rsidRDefault="002F269F" w:rsidP="002F269F">
      <w:r w:rsidRPr="002F269F">
        <w:t xml:space="preserve">__________________________                   </w:t>
      </w:r>
      <w:r w:rsidR="007A3F8A">
        <w:tab/>
      </w:r>
      <w:r w:rsidRPr="002F269F">
        <w:t xml:space="preserve">______________________         </w:t>
      </w:r>
      <w:r w:rsidR="007A3F8A">
        <w:tab/>
      </w:r>
      <w:r w:rsidR="007A3F8A">
        <w:tab/>
      </w:r>
      <w:r w:rsidR="007A3F8A">
        <w:tab/>
      </w:r>
      <w:r w:rsidR="007A3F8A">
        <w:tab/>
      </w:r>
      <w:r w:rsidRPr="002F269F">
        <w:t>________</w:t>
      </w:r>
    </w:p>
    <w:p w14:paraId="4D41261F" w14:textId="77777777" w:rsidR="002F269F" w:rsidRPr="002F269F" w:rsidRDefault="002F269F" w:rsidP="002F269F"/>
    <w:p w14:paraId="5760586A" w14:textId="77777777" w:rsidR="002F269F" w:rsidRPr="002F269F" w:rsidRDefault="002F269F" w:rsidP="002F269F">
      <w:r w:rsidRPr="002F269F">
        <w:t xml:space="preserve">__________________________                   </w:t>
      </w:r>
      <w:r w:rsidR="007A3F8A">
        <w:tab/>
      </w:r>
      <w:r w:rsidRPr="002F269F">
        <w:t xml:space="preserve">______________________        </w:t>
      </w:r>
      <w:r w:rsidR="007A3F8A">
        <w:tab/>
      </w:r>
      <w:r w:rsidR="007A3F8A">
        <w:tab/>
        <w:t xml:space="preserve"> </w:t>
      </w:r>
      <w:r w:rsidR="007A3F8A">
        <w:tab/>
      </w:r>
      <w:r w:rsidR="007A3F8A">
        <w:tab/>
      </w:r>
      <w:r w:rsidRPr="002F269F">
        <w:t>________</w:t>
      </w:r>
    </w:p>
    <w:p w14:paraId="262CBC97" w14:textId="77777777" w:rsidR="002F269F" w:rsidRPr="002F269F" w:rsidRDefault="007A3F8A" w:rsidP="002F269F">
      <w:r>
        <w:tab/>
      </w:r>
    </w:p>
    <w:p w14:paraId="1D4BBDC8" w14:textId="77777777" w:rsidR="002F269F" w:rsidRPr="002F269F" w:rsidRDefault="002F269F" w:rsidP="002F269F">
      <w:r w:rsidRPr="002F269F">
        <w:t xml:space="preserve">__________________________                   </w:t>
      </w:r>
      <w:r w:rsidR="007A3F8A">
        <w:tab/>
      </w:r>
      <w:r w:rsidRPr="002F269F">
        <w:t xml:space="preserve">______________________        </w:t>
      </w:r>
      <w:r w:rsidR="007A3F8A">
        <w:tab/>
      </w:r>
      <w:r w:rsidR="007A3F8A">
        <w:tab/>
      </w:r>
      <w:r w:rsidR="007A3F8A">
        <w:tab/>
        <w:t xml:space="preserve">             </w:t>
      </w:r>
      <w:r w:rsidRPr="002F269F">
        <w:t>________</w:t>
      </w:r>
    </w:p>
    <w:p w14:paraId="7DBC5BB9" w14:textId="77777777" w:rsidR="007A3F8A" w:rsidRDefault="007A3F8A" w:rsidP="007A3F8A"/>
    <w:p w14:paraId="3E17BFA5" w14:textId="77777777" w:rsidR="007A3F8A" w:rsidRPr="002F269F" w:rsidRDefault="007A3F8A" w:rsidP="007A3F8A">
      <w:r w:rsidRPr="002F269F">
        <w:t xml:space="preserve">__________________________                   </w:t>
      </w:r>
      <w:r>
        <w:tab/>
      </w:r>
      <w:r w:rsidRPr="002F269F">
        <w:t xml:space="preserve">______________________        </w:t>
      </w:r>
      <w:r>
        <w:tab/>
      </w:r>
      <w:r>
        <w:tab/>
        <w:t xml:space="preserve"> </w:t>
      </w:r>
      <w:r>
        <w:tab/>
      </w:r>
      <w:r>
        <w:tab/>
      </w:r>
      <w:r w:rsidRPr="002F269F">
        <w:t>________</w:t>
      </w:r>
    </w:p>
    <w:p w14:paraId="301FE519" w14:textId="77777777" w:rsidR="007A3F8A" w:rsidRPr="002F269F" w:rsidRDefault="007A3F8A" w:rsidP="007A3F8A">
      <w:r>
        <w:tab/>
      </w:r>
    </w:p>
    <w:p w14:paraId="52A4C6D9" w14:textId="77777777" w:rsidR="007A3F8A" w:rsidRPr="002F269F" w:rsidRDefault="007A3F8A" w:rsidP="007A3F8A">
      <w:r w:rsidRPr="002F269F">
        <w:t xml:space="preserve">__________________________                   </w:t>
      </w:r>
      <w:r>
        <w:tab/>
      </w:r>
      <w:r w:rsidRPr="002F269F">
        <w:t xml:space="preserve">______________________        </w:t>
      </w:r>
      <w:r>
        <w:tab/>
      </w:r>
      <w:r>
        <w:tab/>
      </w:r>
      <w:r>
        <w:tab/>
        <w:t xml:space="preserve">             </w:t>
      </w:r>
      <w:r w:rsidRPr="002F269F">
        <w:t>________</w:t>
      </w:r>
    </w:p>
    <w:p w14:paraId="166D59B6" w14:textId="77777777" w:rsidR="004867D8" w:rsidRPr="004867D8" w:rsidRDefault="004867D8" w:rsidP="004867D8"/>
    <w:p w14:paraId="7C175DA6" w14:textId="77777777" w:rsidR="00C4306D" w:rsidRDefault="00C4306D" w:rsidP="00E34F7A"/>
    <w:p w14:paraId="2770B4E6" w14:textId="77777777" w:rsidR="00C4306D" w:rsidRPr="00E34F7A" w:rsidRDefault="00C4306D" w:rsidP="00E34F7A"/>
    <w:p w14:paraId="29D89E51" w14:textId="77777777" w:rsidR="00E34F7A" w:rsidRPr="001E415C" w:rsidRDefault="00E34F7A" w:rsidP="00E34F7A">
      <w:pPr>
        <w:pStyle w:val="Heading1"/>
      </w:pPr>
    </w:p>
    <w:p w14:paraId="763E5D31" w14:textId="77777777" w:rsidR="00D86392" w:rsidRPr="00D86392" w:rsidRDefault="00D86392" w:rsidP="00D86392"/>
    <w:p w14:paraId="518A23DA" w14:textId="77777777" w:rsidR="00E928F0" w:rsidRPr="00E928F0" w:rsidRDefault="00E928F0" w:rsidP="00E928F0">
      <w:pPr>
        <w:pStyle w:val="Heading1"/>
      </w:pPr>
      <w:r>
        <w:t xml:space="preserve"> </w:t>
      </w:r>
    </w:p>
    <w:sectPr w:rsidR="00E928F0" w:rsidRPr="00E928F0" w:rsidSect="00363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66E"/>
    <w:multiLevelType w:val="hybridMultilevel"/>
    <w:tmpl w:val="C07613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130B47A3"/>
    <w:multiLevelType w:val="hybridMultilevel"/>
    <w:tmpl w:val="0356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E6DF8"/>
    <w:multiLevelType w:val="hybridMultilevel"/>
    <w:tmpl w:val="267C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B59A7"/>
    <w:multiLevelType w:val="hybridMultilevel"/>
    <w:tmpl w:val="5F9C68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230432C"/>
    <w:multiLevelType w:val="hybridMultilevel"/>
    <w:tmpl w:val="655E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4083D"/>
    <w:multiLevelType w:val="hybridMultilevel"/>
    <w:tmpl w:val="5C5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E71D8"/>
    <w:multiLevelType w:val="hybridMultilevel"/>
    <w:tmpl w:val="6EB8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6B7D3B"/>
    <w:multiLevelType w:val="hybridMultilevel"/>
    <w:tmpl w:val="328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9C44EA"/>
    <w:multiLevelType w:val="hybridMultilevel"/>
    <w:tmpl w:val="07F4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5"/>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F0"/>
    <w:rsid w:val="00026128"/>
    <w:rsid w:val="00045EE4"/>
    <w:rsid w:val="001D1984"/>
    <w:rsid w:val="001E415C"/>
    <w:rsid w:val="002C2642"/>
    <w:rsid w:val="002C67AD"/>
    <w:rsid w:val="002F269F"/>
    <w:rsid w:val="003635F7"/>
    <w:rsid w:val="004867D8"/>
    <w:rsid w:val="005116A0"/>
    <w:rsid w:val="00586163"/>
    <w:rsid w:val="006743E1"/>
    <w:rsid w:val="007A3F8A"/>
    <w:rsid w:val="00822BCE"/>
    <w:rsid w:val="00904AE8"/>
    <w:rsid w:val="00A863D3"/>
    <w:rsid w:val="00B06217"/>
    <w:rsid w:val="00BF1C53"/>
    <w:rsid w:val="00C4306D"/>
    <w:rsid w:val="00C9702D"/>
    <w:rsid w:val="00D86392"/>
    <w:rsid w:val="00E34F7A"/>
    <w:rsid w:val="00E928F0"/>
    <w:rsid w:val="00F2276A"/>
    <w:rsid w:val="00FF1445"/>
    <w:rsid w:val="00FF3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DBCB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8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928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8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28F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928F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928F0"/>
  </w:style>
  <w:style w:type="character" w:customStyle="1" w:styleId="Heading1Char">
    <w:name w:val="Heading 1 Char"/>
    <w:basedOn w:val="DefaultParagraphFont"/>
    <w:link w:val="Heading1"/>
    <w:uiPriority w:val="9"/>
    <w:rsid w:val="00E928F0"/>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928F0"/>
    <w:pPr>
      <w:ind w:left="720"/>
      <w:contextualSpacing/>
    </w:pPr>
  </w:style>
  <w:style w:type="paragraph" w:styleId="BalloonText">
    <w:name w:val="Balloon Text"/>
    <w:basedOn w:val="Normal"/>
    <w:link w:val="BalloonTextChar"/>
    <w:uiPriority w:val="99"/>
    <w:semiHidden/>
    <w:unhideWhenUsed/>
    <w:rsid w:val="00045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E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8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928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8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28F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928F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928F0"/>
  </w:style>
  <w:style w:type="character" w:customStyle="1" w:styleId="Heading1Char">
    <w:name w:val="Heading 1 Char"/>
    <w:basedOn w:val="DefaultParagraphFont"/>
    <w:link w:val="Heading1"/>
    <w:uiPriority w:val="9"/>
    <w:rsid w:val="00E928F0"/>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928F0"/>
    <w:pPr>
      <w:ind w:left="720"/>
      <w:contextualSpacing/>
    </w:pPr>
  </w:style>
  <w:style w:type="paragraph" w:styleId="BalloonText">
    <w:name w:val="Balloon Text"/>
    <w:basedOn w:val="Normal"/>
    <w:link w:val="BalloonTextChar"/>
    <w:uiPriority w:val="99"/>
    <w:semiHidden/>
    <w:unhideWhenUsed/>
    <w:rsid w:val="00045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1180</Words>
  <Characters>6731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dc:description/>
  <cp:lastModifiedBy>James Pace</cp:lastModifiedBy>
  <cp:revision>2</cp:revision>
  <cp:lastPrinted>2014-09-24T17:09:00Z</cp:lastPrinted>
  <dcterms:created xsi:type="dcterms:W3CDTF">2014-11-24T22:11:00Z</dcterms:created>
  <dcterms:modified xsi:type="dcterms:W3CDTF">2014-11-24T22:11:00Z</dcterms:modified>
</cp:coreProperties>
</file>