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F3" w:rsidRPr="00062B2A" w:rsidRDefault="00BE02F3" w:rsidP="00BE02F3">
      <w:pPr>
        <w:spacing w:line="240" w:lineRule="auto"/>
        <w:jc w:val="center"/>
        <w:rPr>
          <w:rFonts w:ascii="Times New Roman" w:hAnsi="Times New Roman"/>
          <w:b/>
          <w:sz w:val="72"/>
          <w:szCs w:val="72"/>
        </w:rPr>
      </w:pPr>
      <w:r w:rsidRPr="00062B2A">
        <w:rPr>
          <w:rFonts w:ascii="Times New Roman" w:hAnsi="Times New Roman"/>
          <w:b/>
          <w:sz w:val="72"/>
          <w:szCs w:val="72"/>
        </w:rPr>
        <w:t>Automation of the RIDFT</w:t>
      </w:r>
    </w:p>
    <w:p w:rsidR="00BE02F3" w:rsidRPr="00062B2A" w:rsidRDefault="00BE02F3" w:rsidP="00BE02F3">
      <w:pPr>
        <w:spacing w:line="240" w:lineRule="auto"/>
        <w:jc w:val="center"/>
        <w:rPr>
          <w:rFonts w:ascii="Times New Roman" w:hAnsi="Times New Roman"/>
          <w:i/>
          <w:sz w:val="44"/>
          <w:szCs w:val="44"/>
        </w:rPr>
      </w:pPr>
      <w:r>
        <w:rPr>
          <w:rFonts w:ascii="Times New Roman" w:hAnsi="Times New Roman"/>
          <w:i/>
          <w:sz w:val="44"/>
          <w:szCs w:val="44"/>
        </w:rPr>
        <w:t>Design</w:t>
      </w:r>
      <w:r w:rsidRPr="00062B2A">
        <w:rPr>
          <w:rFonts w:ascii="Times New Roman" w:hAnsi="Times New Roman"/>
          <w:i/>
          <w:sz w:val="44"/>
          <w:szCs w:val="44"/>
        </w:rPr>
        <w:t xml:space="preserve"> Phase </w:t>
      </w:r>
    </w:p>
    <w:p w:rsidR="00BE02F3" w:rsidRDefault="00BE02F3" w:rsidP="00BE02F3">
      <w:pPr>
        <w:spacing w:line="240" w:lineRule="auto"/>
        <w:jc w:val="center"/>
        <w:rPr>
          <w:rFonts w:ascii="Times New Roman" w:hAnsi="Times New Roman"/>
          <w:sz w:val="32"/>
          <w:szCs w:val="32"/>
        </w:rPr>
      </w:pPr>
    </w:p>
    <w:p w:rsidR="00BE02F3" w:rsidRDefault="00BE02F3" w:rsidP="00BE02F3">
      <w:pPr>
        <w:spacing w:line="240" w:lineRule="auto"/>
        <w:jc w:val="center"/>
        <w:rPr>
          <w:rFonts w:ascii="Times New Roman" w:hAnsi="Times New Roman"/>
          <w:sz w:val="32"/>
          <w:szCs w:val="32"/>
        </w:rPr>
      </w:pPr>
    </w:p>
    <w:p w:rsidR="00BE02F3" w:rsidRPr="0004113D" w:rsidRDefault="00BE02F3" w:rsidP="00BE02F3">
      <w:pPr>
        <w:spacing w:line="240" w:lineRule="auto"/>
        <w:jc w:val="center"/>
        <w:rPr>
          <w:rFonts w:ascii="Times New Roman" w:hAnsi="Times New Roman"/>
          <w:sz w:val="24"/>
          <w:szCs w:val="24"/>
        </w:rPr>
      </w:pPr>
      <w:r w:rsidRPr="0004113D">
        <w:rPr>
          <w:rFonts w:ascii="Times New Roman" w:hAnsi="Times New Roman"/>
          <w:sz w:val="24"/>
          <w:szCs w:val="24"/>
        </w:rPr>
        <w:t xml:space="preserve">By </w:t>
      </w:r>
    </w:p>
    <w:p w:rsidR="00BE02F3" w:rsidRPr="00BE02F3" w:rsidRDefault="00BE02F3" w:rsidP="00BE02F3">
      <w:pPr>
        <w:spacing w:line="240" w:lineRule="auto"/>
        <w:jc w:val="center"/>
        <w:rPr>
          <w:rFonts w:ascii="Times New Roman" w:hAnsi="Times New Roman"/>
          <w:sz w:val="24"/>
          <w:szCs w:val="24"/>
          <w:lang w:val="es-PA"/>
        </w:rPr>
      </w:pPr>
      <w:r w:rsidRPr="00CD4EFB">
        <w:rPr>
          <w:rFonts w:ascii="Times New Roman" w:hAnsi="Times New Roman"/>
          <w:sz w:val="24"/>
          <w:szCs w:val="24"/>
          <w:lang w:val="es-PA"/>
        </w:rPr>
        <w:t>Divyesh Bhakta</w:t>
      </w:r>
    </w:p>
    <w:p w:rsidR="00BE02F3" w:rsidRDefault="00BE02F3" w:rsidP="00BE02F3">
      <w:pPr>
        <w:spacing w:line="240" w:lineRule="auto"/>
        <w:jc w:val="center"/>
        <w:rPr>
          <w:rFonts w:ascii="Times New Roman" w:hAnsi="Times New Roman"/>
          <w:sz w:val="24"/>
          <w:szCs w:val="24"/>
        </w:rPr>
      </w:pPr>
      <w:r w:rsidRPr="0004113D">
        <w:rPr>
          <w:rFonts w:ascii="Times New Roman" w:hAnsi="Times New Roman"/>
          <w:sz w:val="24"/>
          <w:szCs w:val="24"/>
        </w:rPr>
        <w:t xml:space="preserve">Chelsea Armbrister </w:t>
      </w:r>
    </w:p>
    <w:p w:rsidR="00BE02F3" w:rsidRPr="0004113D" w:rsidRDefault="00BE02F3" w:rsidP="00BE02F3">
      <w:pPr>
        <w:spacing w:line="240" w:lineRule="auto"/>
        <w:jc w:val="center"/>
        <w:rPr>
          <w:rFonts w:ascii="Times New Roman" w:hAnsi="Times New Roman"/>
          <w:sz w:val="24"/>
          <w:szCs w:val="24"/>
        </w:rPr>
      </w:pPr>
      <w:r w:rsidRPr="0004113D">
        <w:rPr>
          <w:rFonts w:ascii="Times New Roman" w:hAnsi="Times New Roman"/>
          <w:sz w:val="24"/>
          <w:szCs w:val="24"/>
        </w:rPr>
        <w:t xml:space="preserve">Brian LaTulip          </w:t>
      </w:r>
    </w:p>
    <w:p w:rsidR="00BE02F3" w:rsidRPr="0004113D" w:rsidRDefault="00BE02F3" w:rsidP="00BE02F3">
      <w:pPr>
        <w:spacing w:line="240" w:lineRule="auto"/>
        <w:jc w:val="center"/>
        <w:rPr>
          <w:rFonts w:ascii="Times New Roman" w:hAnsi="Times New Roman"/>
          <w:sz w:val="24"/>
          <w:szCs w:val="24"/>
        </w:rPr>
      </w:pPr>
      <w:r w:rsidRPr="0004113D">
        <w:rPr>
          <w:rFonts w:ascii="Times New Roman" w:hAnsi="Times New Roman"/>
          <w:sz w:val="24"/>
          <w:szCs w:val="24"/>
        </w:rPr>
        <w:t>Joseph Gwaltney</w:t>
      </w:r>
    </w:p>
    <w:p w:rsidR="00BE02F3" w:rsidRPr="00CD4EFB" w:rsidRDefault="00BE02F3" w:rsidP="00BE02F3">
      <w:pPr>
        <w:spacing w:line="240" w:lineRule="auto"/>
        <w:jc w:val="center"/>
        <w:rPr>
          <w:rFonts w:ascii="Times New Roman" w:hAnsi="Times New Roman"/>
          <w:sz w:val="24"/>
          <w:szCs w:val="24"/>
          <w:lang w:val="es-PA"/>
        </w:rPr>
      </w:pPr>
      <w:r w:rsidRPr="00CD4EFB">
        <w:rPr>
          <w:rFonts w:ascii="Times New Roman" w:hAnsi="Times New Roman"/>
          <w:sz w:val="24"/>
          <w:szCs w:val="24"/>
          <w:lang w:val="es-PA"/>
        </w:rPr>
        <w:t xml:space="preserve">Daniel Escobedo    </w:t>
      </w:r>
    </w:p>
    <w:p w:rsidR="00BE02F3" w:rsidRPr="00CD4EFB" w:rsidRDefault="00BE02F3" w:rsidP="00BE02F3">
      <w:pPr>
        <w:spacing w:line="240" w:lineRule="auto"/>
        <w:jc w:val="center"/>
        <w:rPr>
          <w:rFonts w:ascii="Times New Roman" w:hAnsi="Times New Roman"/>
          <w:sz w:val="24"/>
          <w:szCs w:val="24"/>
          <w:lang w:val="es-PA"/>
        </w:rPr>
      </w:pPr>
      <w:r w:rsidRPr="00CD4EFB">
        <w:rPr>
          <w:rFonts w:ascii="Times New Roman" w:hAnsi="Times New Roman"/>
          <w:sz w:val="24"/>
          <w:szCs w:val="24"/>
          <w:lang w:val="es-PA"/>
        </w:rPr>
        <w:t xml:space="preserve">Luis Sura       </w:t>
      </w:r>
    </w:p>
    <w:p w:rsidR="00BE02F3" w:rsidRPr="00CD4EFB" w:rsidRDefault="00BE02F3" w:rsidP="00BE02F3">
      <w:pPr>
        <w:spacing w:line="240" w:lineRule="auto"/>
        <w:jc w:val="center"/>
        <w:rPr>
          <w:rFonts w:ascii="Times New Roman" w:hAnsi="Times New Roman"/>
          <w:sz w:val="24"/>
          <w:szCs w:val="24"/>
          <w:lang w:val="es-PA"/>
        </w:rPr>
      </w:pPr>
      <w:r w:rsidRPr="00CD4EFB">
        <w:rPr>
          <w:rFonts w:ascii="Times New Roman" w:hAnsi="Times New Roman"/>
          <w:sz w:val="24"/>
          <w:szCs w:val="24"/>
          <w:lang w:val="es-PA"/>
        </w:rPr>
        <w:t xml:space="preserve">           </w:t>
      </w:r>
    </w:p>
    <w:tbl>
      <w:tblPr>
        <w:tblpPr w:leftFromText="180" w:rightFromText="180" w:vertAnchor="text" w:horzAnchor="margin" w:tblpXSpec="center" w:tblpY="127"/>
        <w:tblW w:w="0" w:type="auto"/>
        <w:tblBorders>
          <w:top w:val="nil"/>
          <w:left w:val="nil"/>
          <w:bottom w:val="nil"/>
          <w:right w:val="nil"/>
        </w:tblBorders>
        <w:tblLayout w:type="fixed"/>
        <w:tblLook w:val="0000"/>
      </w:tblPr>
      <w:tblGrid>
        <w:gridCol w:w="4055"/>
      </w:tblGrid>
      <w:tr w:rsidR="00BE02F3" w:rsidRPr="009B6E19" w:rsidTr="00372F13">
        <w:trPr>
          <w:trHeight w:val="674"/>
        </w:trPr>
        <w:tc>
          <w:tcPr>
            <w:tcW w:w="4055" w:type="dxa"/>
          </w:tcPr>
          <w:p w:rsidR="00BE02F3" w:rsidRPr="009B6E19" w:rsidRDefault="00BE02F3" w:rsidP="00372F13">
            <w:pPr>
              <w:autoSpaceDE w:val="0"/>
              <w:autoSpaceDN w:val="0"/>
              <w:adjustRightInd w:val="0"/>
              <w:spacing w:after="0" w:line="240" w:lineRule="auto"/>
              <w:jc w:val="center"/>
              <w:rPr>
                <w:rFonts w:ascii="Times New Roman" w:hAnsi="Times New Roman"/>
                <w:color w:val="000000"/>
                <w:sz w:val="24"/>
                <w:szCs w:val="24"/>
              </w:rPr>
            </w:pPr>
            <w:r w:rsidRPr="009B6E19">
              <w:rPr>
                <w:rFonts w:ascii="Times New Roman" w:hAnsi="Times New Roman"/>
                <w:color w:val="000000"/>
                <w:sz w:val="24"/>
                <w:szCs w:val="24"/>
              </w:rPr>
              <w:t>A report submitted to</w:t>
            </w:r>
          </w:p>
          <w:p w:rsidR="00BE02F3" w:rsidRPr="009B6E19" w:rsidRDefault="00BE02F3" w:rsidP="00372F13">
            <w:pPr>
              <w:autoSpaceDE w:val="0"/>
              <w:autoSpaceDN w:val="0"/>
              <w:adjustRightInd w:val="0"/>
              <w:spacing w:after="0" w:line="240" w:lineRule="auto"/>
              <w:jc w:val="center"/>
              <w:rPr>
                <w:rFonts w:ascii="Times New Roman" w:hAnsi="Times New Roman"/>
                <w:color w:val="000000"/>
                <w:sz w:val="24"/>
                <w:szCs w:val="24"/>
              </w:rPr>
            </w:pPr>
            <w:r w:rsidRPr="009B6E19">
              <w:rPr>
                <w:rFonts w:ascii="Times New Roman" w:hAnsi="Times New Roman"/>
                <w:color w:val="000000"/>
                <w:sz w:val="24"/>
                <w:szCs w:val="24"/>
              </w:rPr>
              <w:t>Dr. Okenwa Okoli</w:t>
            </w:r>
          </w:p>
          <w:p w:rsidR="00BE02F3" w:rsidRPr="009B6E19" w:rsidRDefault="00BE02F3" w:rsidP="00372F13">
            <w:pPr>
              <w:autoSpaceDE w:val="0"/>
              <w:autoSpaceDN w:val="0"/>
              <w:adjustRightInd w:val="0"/>
              <w:spacing w:after="0" w:line="240" w:lineRule="auto"/>
              <w:jc w:val="center"/>
              <w:rPr>
                <w:rFonts w:ascii="Times New Roman" w:hAnsi="Times New Roman"/>
                <w:color w:val="000000"/>
                <w:sz w:val="24"/>
                <w:szCs w:val="24"/>
              </w:rPr>
            </w:pPr>
            <w:r w:rsidRPr="009B6E19">
              <w:rPr>
                <w:rFonts w:ascii="Times New Roman" w:hAnsi="Times New Roman"/>
                <w:color w:val="000000"/>
                <w:sz w:val="24"/>
                <w:szCs w:val="24"/>
              </w:rPr>
              <w:t>Industrial &amp; Manufacturing Engineering Department</w:t>
            </w:r>
          </w:p>
          <w:p w:rsidR="00BE02F3" w:rsidRPr="009B6E19" w:rsidRDefault="00BE02F3" w:rsidP="00372F13">
            <w:pPr>
              <w:autoSpaceDE w:val="0"/>
              <w:autoSpaceDN w:val="0"/>
              <w:adjustRightInd w:val="0"/>
              <w:spacing w:after="0" w:line="240" w:lineRule="auto"/>
              <w:jc w:val="center"/>
              <w:rPr>
                <w:rFonts w:ascii="Times New Roman" w:hAnsi="Times New Roman"/>
                <w:color w:val="000000"/>
                <w:sz w:val="24"/>
                <w:szCs w:val="24"/>
              </w:rPr>
            </w:pPr>
            <w:r w:rsidRPr="009B6E19">
              <w:rPr>
                <w:rFonts w:ascii="Times New Roman" w:hAnsi="Times New Roman"/>
                <w:color w:val="000000"/>
                <w:sz w:val="24"/>
                <w:szCs w:val="24"/>
              </w:rPr>
              <w:t>FAMU – FSU College of Engineering</w:t>
            </w:r>
          </w:p>
          <w:p w:rsidR="00BE02F3" w:rsidRPr="009B6E19" w:rsidRDefault="00BE02F3" w:rsidP="00372F13">
            <w:pPr>
              <w:autoSpaceDE w:val="0"/>
              <w:autoSpaceDN w:val="0"/>
              <w:adjustRightInd w:val="0"/>
              <w:spacing w:after="0" w:line="240" w:lineRule="auto"/>
              <w:jc w:val="center"/>
              <w:rPr>
                <w:rFonts w:ascii="Times New Roman" w:hAnsi="Times New Roman"/>
                <w:color w:val="000000"/>
                <w:sz w:val="24"/>
                <w:szCs w:val="24"/>
              </w:rPr>
            </w:pPr>
            <w:r w:rsidRPr="009B6E19">
              <w:rPr>
                <w:rFonts w:ascii="Times New Roman" w:hAnsi="Times New Roman"/>
                <w:color w:val="000000"/>
                <w:sz w:val="24"/>
                <w:szCs w:val="24"/>
              </w:rPr>
              <w:t>Tallahassee, FL</w:t>
            </w:r>
          </w:p>
          <w:p w:rsidR="00BE02F3" w:rsidRPr="009B6E19" w:rsidRDefault="00B21142" w:rsidP="00372F1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March 1</w:t>
            </w:r>
            <w:r>
              <w:rPr>
                <w:rFonts w:ascii="Times New Roman" w:hAnsi="Times New Roman"/>
                <w:color w:val="000000"/>
                <w:sz w:val="24"/>
                <w:szCs w:val="24"/>
                <w:vertAlign w:val="superscript"/>
              </w:rPr>
              <w:t>st</w:t>
            </w:r>
            <w:r w:rsidR="00BE02F3">
              <w:rPr>
                <w:rFonts w:ascii="Times New Roman" w:hAnsi="Times New Roman"/>
                <w:color w:val="000000"/>
                <w:sz w:val="24"/>
                <w:szCs w:val="24"/>
              </w:rPr>
              <w:t xml:space="preserve"> 2012</w:t>
            </w:r>
          </w:p>
        </w:tc>
      </w:tr>
      <w:tr w:rsidR="00BE02F3" w:rsidRPr="009B6E19" w:rsidTr="00372F13">
        <w:trPr>
          <w:trHeight w:val="674"/>
        </w:trPr>
        <w:tc>
          <w:tcPr>
            <w:tcW w:w="4055" w:type="dxa"/>
          </w:tcPr>
          <w:p w:rsidR="00BE02F3" w:rsidRPr="009B6E19" w:rsidRDefault="00BE02F3" w:rsidP="00372F13">
            <w:pPr>
              <w:autoSpaceDE w:val="0"/>
              <w:autoSpaceDN w:val="0"/>
              <w:adjustRightInd w:val="0"/>
              <w:spacing w:after="0" w:line="240" w:lineRule="auto"/>
              <w:rPr>
                <w:rFonts w:ascii="Times New Roman" w:hAnsi="Times New Roman"/>
                <w:color w:val="000000"/>
                <w:sz w:val="24"/>
                <w:szCs w:val="24"/>
              </w:rPr>
            </w:pPr>
          </w:p>
        </w:tc>
      </w:tr>
    </w:tbl>
    <w:p w:rsidR="00BE02F3" w:rsidRPr="0004113D" w:rsidRDefault="00BE02F3" w:rsidP="00BE02F3">
      <w:pPr>
        <w:autoSpaceDE w:val="0"/>
        <w:autoSpaceDN w:val="0"/>
        <w:adjustRightInd w:val="0"/>
        <w:spacing w:after="0" w:line="240" w:lineRule="auto"/>
        <w:rPr>
          <w:rFonts w:ascii="Arial" w:hAnsi="Arial" w:cs="Arial"/>
          <w:color w:val="000000"/>
          <w:sz w:val="24"/>
          <w:szCs w:val="24"/>
        </w:rPr>
      </w:pPr>
    </w:p>
    <w:p w:rsidR="00BE02F3" w:rsidRDefault="00BE02F3" w:rsidP="00BE02F3">
      <w:pPr>
        <w:spacing w:line="240" w:lineRule="auto"/>
        <w:jc w:val="center"/>
        <w:rPr>
          <w:rFonts w:ascii="Times New Roman" w:hAnsi="Times New Roman"/>
          <w:sz w:val="32"/>
          <w:szCs w:val="32"/>
        </w:rPr>
      </w:pPr>
    </w:p>
    <w:p w:rsidR="00BE02F3" w:rsidRPr="00062B2A" w:rsidRDefault="00BE02F3" w:rsidP="00BE02F3">
      <w:pPr>
        <w:spacing w:line="240" w:lineRule="auto"/>
        <w:jc w:val="center"/>
        <w:rPr>
          <w:rFonts w:ascii="Times New Roman" w:hAnsi="Times New Roman"/>
          <w:sz w:val="32"/>
          <w:szCs w:val="32"/>
        </w:rPr>
      </w:pPr>
    </w:p>
    <w:p w:rsidR="00BE02F3" w:rsidRDefault="00BE02F3" w:rsidP="00BE02F3">
      <w:pPr>
        <w:spacing w:line="240" w:lineRule="auto"/>
        <w:jc w:val="center"/>
        <w:rPr>
          <w:rFonts w:ascii="Times New Roman" w:hAnsi="Times New Roman"/>
          <w:b/>
          <w:sz w:val="24"/>
          <w:szCs w:val="24"/>
        </w:rPr>
      </w:pPr>
    </w:p>
    <w:p w:rsidR="00BE02F3" w:rsidRDefault="00BE02F3" w:rsidP="00BE02F3">
      <w:pPr>
        <w:spacing w:line="240" w:lineRule="auto"/>
        <w:jc w:val="center"/>
        <w:rPr>
          <w:rFonts w:ascii="Times New Roman" w:hAnsi="Times New Roman"/>
          <w:b/>
          <w:sz w:val="24"/>
          <w:szCs w:val="24"/>
        </w:rPr>
      </w:pPr>
    </w:p>
    <w:p w:rsidR="00BE02F3" w:rsidRDefault="00BE02F3" w:rsidP="00BE02F3">
      <w:pPr>
        <w:spacing w:line="240" w:lineRule="auto"/>
        <w:jc w:val="center"/>
        <w:rPr>
          <w:rFonts w:ascii="Times New Roman" w:hAnsi="Times New Roman"/>
          <w:b/>
          <w:sz w:val="24"/>
          <w:szCs w:val="24"/>
        </w:rPr>
      </w:pPr>
    </w:p>
    <w:tbl>
      <w:tblPr>
        <w:tblpPr w:leftFromText="180" w:rightFromText="180" w:vertAnchor="text" w:horzAnchor="margin" w:tblpXSpec="center" w:tblpY="144"/>
        <w:tblW w:w="0" w:type="auto"/>
        <w:tblBorders>
          <w:top w:val="nil"/>
          <w:left w:val="nil"/>
          <w:bottom w:val="nil"/>
          <w:right w:val="nil"/>
        </w:tblBorders>
        <w:tblLayout w:type="fixed"/>
        <w:tblLook w:val="0000"/>
      </w:tblPr>
      <w:tblGrid>
        <w:gridCol w:w="7586"/>
      </w:tblGrid>
      <w:tr w:rsidR="00BE02F3" w:rsidRPr="009B6E19" w:rsidTr="00372F13">
        <w:trPr>
          <w:trHeight w:val="720"/>
        </w:trPr>
        <w:tc>
          <w:tcPr>
            <w:tcW w:w="7586" w:type="dxa"/>
          </w:tcPr>
          <w:p w:rsidR="00BE02F3" w:rsidRPr="00CE75AF" w:rsidRDefault="00BE02F3" w:rsidP="00372F13"/>
          <w:p w:rsidR="00BE02F3" w:rsidRPr="00A15306" w:rsidRDefault="00BE02F3" w:rsidP="00372F13">
            <w:pPr>
              <w:rPr>
                <w:rFonts w:ascii="Times New Roman" w:hAnsi="Times New Roman" w:cs="Times New Roman"/>
                <w:sz w:val="24"/>
                <w:szCs w:val="24"/>
              </w:rPr>
            </w:pPr>
            <w:r w:rsidRPr="00A15306">
              <w:rPr>
                <w:rFonts w:ascii="Times New Roman" w:hAnsi="Times New Roman" w:cs="Times New Roman"/>
                <w:sz w:val="24"/>
                <w:szCs w:val="24"/>
              </w:rPr>
              <w:t>This report is the fourth of five progress reports. The design phase is the fourth phase from the Six Sigma methodology of “Define, Measure, Analyze, Design and Validation”(DMADV).</w:t>
            </w:r>
            <w:r w:rsidR="00D34FD2" w:rsidRPr="00A15306">
              <w:rPr>
                <w:rFonts w:ascii="Times New Roman" w:hAnsi="Times New Roman" w:cs="Times New Roman"/>
                <w:sz w:val="24"/>
                <w:szCs w:val="24"/>
              </w:rPr>
              <w:t xml:space="preserve"> This phase is used to help create a design that meets our customers and businesses requirements.</w:t>
            </w:r>
            <w:r w:rsidRPr="00A15306">
              <w:rPr>
                <w:rFonts w:ascii="Times New Roman" w:hAnsi="Times New Roman" w:cs="Times New Roman"/>
                <w:sz w:val="24"/>
                <w:szCs w:val="24"/>
              </w:rPr>
              <w:t xml:space="preserve"> </w:t>
            </w:r>
            <w:r w:rsidR="00D34FD2" w:rsidRPr="00A15306">
              <w:rPr>
                <w:rFonts w:ascii="Times New Roman" w:hAnsi="Times New Roman" w:cs="Times New Roman"/>
                <w:sz w:val="24"/>
                <w:szCs w:val="24"/>
              </w:rPr>
              <w:t xml:space="preserve">In this phase we will design the </w:t>
            </w:r>
            <w:r w:rsidR="00A15306" w:rsidRPr="00A15306">
              <w:rPr>
                <w:rFonts w:ascii="Times New Roman" w:hAnsi="Times New Roman" w:cs="Times New Roman"/>
                <w:sz w:val="24"/>
                <w:szCs w:val="24"/>
              </w:rPr>
              <w:t>prototype and include simulations to optimize our design.</w:t>
            </w:r>
            <w:r w:rsidRPr="00A15306">
              <w:rPr>
                <w:rFonts w:ascii="Times New Roman" w:hAnsi="Times New Roman" w:cs="Times New Roman"/>
                <w:sz w:val="24"/>
                <w:szCs w:val="24"/>
              </w:rPr>
              <w:t xml:space="preserve"> </w:t>
            </w:r>
          </w:p>
          <w:p w:rsidR="00BE02F3" w:rsidRPr="00CF1EF1" w:rsidRDefault="00BE02F3" w:rsidP="00372F13">
            <w:pPr>
              <w:autoSpaceDE w:val="0"/>
              <w:autoSpaceDN w:val="0"/>
              <w:adjustRightInd w:val="0"/>
              <w:spacing w:after="0" w:line="240" w:lineRule="auto"/>
              <w:rPr>
                <w:rFonts w:ascii="Times New Roman" w:hAnsi="Times New Roman"/>
                <w:color w:val="FF0000"/>
              </w:rPr>
            </w:pPr>
          </w:p>
        </w:tc>
      </w:tr>
      <w:tr w:rsidR="00BE02F3" w:rsidRPr="009B6E19" w:rsidTr="00372F13">
        <w:trPr>
          <w:trHeight w:val="720"/>
        </w:trPr>
        <w:tc>
          <w:tcPr>
            <w:tcW w:w="7586" w:type="dxa"/>
          </w:tcPr>
          <w:p w:rsidR="00BE02F3" w:rsidRPr="00CE75AF" w:rsidRDefault="00BE02F3" w:rsidP="00372F13"/>
        </w:tc>
      </w:tr>
    </w:tbl>
    <w:sdt>
      <w:sdtPr>
        <w:rPr>
          <w:rFonts w:asciiTheme="minorHAnsi" w:eastAsiaTheme="minorHAnsi" w:hAnsiTheme="minorHAnsi" w:cstheme="minorBidi"/>
          <w:b w:val="0"/>
          <w:bCs w:val="0"/>
          <w:color w:val="auto"/>
          <w:sz w:val="22"/>
          <w:szCs w:val="22"/>
        </w:rPr>
        <w:id w:val="262920001"/>
        <w:docPartObj>
          <w:docPartGallery w:val="Table of Contents"/>
          <w:docPartUnique/>
        </w:docPartObj>
      </w:sdtPr>
      <w:sdtContent>
        <w:p w:rsidR="008D26C8" w:rsidRDefault="008D26C8">
          <w:pPr>
            <w:pStyle w:val="TOCHeading"/>
          </w:pPr>
          <w:r>
            <w:t>Contents</w:t>
          </w:r>
        </w:p>
        <w:p w:rsidR="00B8626B" w:rsidRDefault="004B02E3">
          <w:pPr>
            <w:pStyle w:val="TOC1"/>
            <w:tabs>
              <w:tab w:val="left" w:pos="440"/>
              <w:tab w:val="right" w:leader="dot" w:pos="9350"/>
            </w:tabs>
            <w:rPr>
              <w:rFonts w:eastAsiaTheme="minorEastAsia"/>
              <w:noProof/>
            </w:rPr>
          </w:pPr>
          <w:r>
            <w:fldChar w:fldCharType="begin"/>
          </w:r>
          <w:r w:rsidR="008D26C8">
            <w:instrText xml:space="preserve"> TOC \o "1-3" \h \z \u </w:instrText>
          </w:r>
          <w:r>
            <w:fldChar w:fldCharType="separate"/>
          </w:r>
          <w:hyperlink w:anchor="_Toc318367944" w:history="1">
            <w:r w:rsidR="00B8626B" w:rsidRPr="001B14D9">
              <w:rPr>
                <w:rStyle w:val="Hyperlink"/>
                <w:rFonts w:eastAsia="Times New Roman"/>
                <w:noProof/>
              </w:rPr>
              <w:t>1.</w:t>
            </w:r>
            <w:r w:rsidR="00B8626B">
              <w:rPr>
                <w:rFonts w:eastAsiaTheme="minorEastAsia"/>
                <w:noProof/>
              </w:rPr>
              <w:tab/>
            </w:r>
            <w:r w:rsidR="00B8626B" w:rsidRPr="001B14D9">
              <w:rPr>
                <w:rStyle w:val="Hyperlink"/>
                <w:rFonts w:eastAsia="Times New Roman"/>
                <w:noProof/>
              </w:rPr>
              <w:t>Abstract</w:t>
            </w:r>
            <w:r w:rsidR="00B8626B">
              <w:rPr>
                <w:noProof/>
                <w:webHidden/>
              </w:rPr>
              <w:tab/>
            </w:r>
            <w:r>
              <w:rPr>
                <w:noProof/>
                <w:webHidden/>
              </w:rPr>
              <w:fldChar w:fldCharType="begin"/>
            </w:r>
            <w:r w:rsidR="00B8626B">
              <w:rPr>
                <w:noProof/>
                <w:webHidden/>
              </w:rPr>
              <w:instrText xml:space="preserve"> PAGEREF _Toc318367944 \h </w:instrText>
            </w:r>
            <w:r>
              <w:rPr>
                <w:noProof/>
                <w:webHidden/>
              </w:rPr>
            </w:r>
            <w:r>
              <w:rPr>
                <w:noProof/>
                <w:webHidden/>
              </w:rPr>
              <w:fldChar w:fldCharType="separate"/>
            </w:r>
            <w:r w:rsidR="000979DF">
              <w:rPr>
                <w:noProof/>
                <w:webHidden/>
              </w:rPr>
              <w:t>3</w:t>
            </w:r>
            <w:r>
              <w:rPr>
                <w:noProof/>
                <w:webHidden/>
              </w:rPr>
              <w:fldChar w:fldCharType="end"/>
            </w:r>
          </w:hyperlink>
        </w:p>
        <w:p w:rsidR="00B8626B" w:rsidRDefault="004B02E3">
          <w:pPr>
            <w:pStyle w:val="TOC1"/>
            <w:tabs>
              <w:tab w:val="left" w:pos="440"/>
              <w:tab w:val="right" w:leader="dot" w:pos="9350"/>
            </w:tabs>
            <w:rPr>
              <w:rFonts w:eastAsiaTheme="minorEastAsia"/>
              <w:noProof/>
            </w:rPr>
          </w:pPr>
          <w:hyperlink w:anchor="_Toc318367945" w:history="1">
            <w:r w:rsidR="00B8626B" w:rsidRPr="001B14D9">
              <w:rPr>
                <w:rStyle w:val="Hyperlink"/>
                <w:rFonts w:eastAsia="Times New Roman"/>
                <w:noProof/>
              </w:rPr>
              <w:t>2.</w:t>
            </w:r>
            <w:r w:rsidR="00B8626B">
              <w:rPr>
                <w:rFonts w:eastAsiaTheme="minorEastAsia"/>
                <w:noProof/>
              </w:rPr>
              <w:tab/>
            </w:r>
            <w:r w:rsidR="00B8626B" w:rsidRPr="001B14D9">
              <w:rPr>
                <w:rStyle w:val="Hyperlink"/>
                <w:rFonts w:eastAsia="Times New Roman"/>
                <w:noProof/>
              </w:rPr>
              <w:t>Introduction:</w:t>
            </w:r>
            <w:r w:rsidR="00B8626B">
              <w:rPr>
                <w:noProof/>
                <w:webHidden/>
              </w:rPr>
              <w:tab/>
            </w:r>
            <w:r>
              <w:rPr>
                <w:noProof/>
                <w:webHidden/>
              </w:rPr>
              <w:fldChar w:fldCharType="begin"/>
            </w:r>
            <w:r w:rsidR="00B8626B">
              <w:rPr>
                <w:noProof/>
                <w:webHidden/>
              </w:rPr>
              <w:instrText xml:space="preserve"> PAGEREF _Toc318367945 \h </w:instrText>
            </w:r>
            <w:r>
              <w:rPr>
                <w:noProof/>
                <w:webHidden/>
              </w:rPr>
            </w:r>
            <w:r>
              <w:rPr>
                <w:noProof/>
                <w:webHidden/>
              </w:rPr>
              <w:fldChar w:fldCharType="separate"/>
            </w:r>
            <w:r w:rsidR="000979DF">
              <w:rPr>
                <w:noProof/>
                <w:webHidden/>
              </w:rPr>
              <w:t>4</w:t>
            </w:r>
            <w:r>
              <w:rPr>
                <w:noProof/>
                <w:webHidden/>
              </w:rPr>
              <w:fldChar w:fldCharType="end"/>
            </w:r>
          </w:hyperlink>
        </w:p>
        <w:p w:rsidR="00B8626B" w:rsidRDefault="004B02E3">
          <w:pPr>
            <w:pStyle w:val="TOC1"/>
            <w:tabs>
              <w:tab w:val="left" w:pos="440"/>
              <w:tab w:val="right" w:leader="dot" w:pos="9350"/>
            </w:tabs>
            <w:rPr>
              <w:rFonts w:eastAsiaTheme="minorEastAsia"/>
              <w:noProof/>
            </w:rPr>
          </w:pPr>
          <w:hyperlink w:anchor="_Toc318367946" w:history="1">
            <w:r w:rsidR="00B8626B" w:rsidRPr="001B14D9">
              <w:rPr>
                <w:rStyle w:val="Hyperlink"/>
                <w:rFonts w:eastAsia="Times New Roman"/>
                <w:noProof/>
              </w:rPr>
              <w:t>3.</w:t>
            </w:r>
            <w:r w:rsidR="00B8626B">
              <w:rPr>
                <w:rFonts w:eastAsiaTheme="minorEastAsia"/>
                <w:noProof/>
              </w:rPr>
              <w:tab/>
            </w:r>
            <w:r w:rsidR="00B8626B" w:rsidRPr="001B14D9">
              <w:rPr>
                <w:rStyle w:val="Hyperlink"/>
                <w:rFonts w:eastAsia="Times New Roman"/>
                <w:noProof/>
              </w:rPr>
              <w:t>Investigation of Previous Concepts</w:t>
            </w:r>
            <w:r w:rsidR="00B8626B">
              <w:rPr>
                <w:noProof/>
                <w:webHidden/>
              </w:rPr>
              <w:tab/>
            </w:r>
            <w:r>
              <w:rPr>
                <w:noProof/>
                <w:webHidden/>
              </w:rPr>
              <w:fldChar w:fldCharType="begin"/>
            </w:r>
            <w:r w:rsidR="00B8626B">
              <w:rPr>
                <w:noProof/>
                <w:webHidden/>
              </w:rPr>
              <w:instrText xml:space="preserve"> PAGEREF _Toc318367946 \h </w:instrText>
            </w:r>
            <w:r>
              <w:rPr>
                <w:noProof/>
                <w:webHidden/>
              </w:rPr>
            </w:r>
            <w:r>
              <w:rPr>
                <w:noProof/>
                <w:webHidden/>
              </w:rPr>
              <w:fldChar w:fldCharType="separate"/>
            </w:r>
            <w:r w:rsidR="000979DF">
              <w:rPr>
                <w:noProof/>
                <w:webHidden/>
              </w:rPr>
              <w:t>5</w:t>
            </w:r>
            <w:r>
              <w:rPr>
                <w:noProof/>
                <w:webHidden/>
              </w:rPr>
              <w:fldChar w:fldCharType="end"/>
            </w:r>
          </w:hyperlink>
        </w:p>
        <w:p w:rsidR="00B8626B" w:rsidRDefault="004B02E3">
          <w:pPr>
            <w:pStyle w:val="TOC1"/>
            <w:tabs>
              <w:tab w:val="left" w:pos="440"/>
              <w:tab w:val="right" w:leader="dot" w:pos="9350"/>
            </w:tabs>
            <w:rPr>
              <w:rFonts w:eastAsiaTheme="minorEastAsia"/>
              <w:noProof/>
            </w:rPr>
          </w:pPr>
          <w:hyperlink w:anchor="_Toc318367947" w:history="1">
            <w:r w:rsidR="00B8626B" w:rsidRPr="001B14D9">
              <w:rPr>
                <w:rStyle w:val="Hyperlink"/>
                <w:rFonts w:eastAsia="Times New Roman"/>
                <w:noProof/>
              </w:rPr>
              <w:t>4.</w:t>
            </w:r>
            <w:r w:rsidR="00B8626B">
              <w:rPr>
                <w:rFonts w:eastAsiaTheme="minorEastAsia"/>
                <w:noProof/>
              </w:rPr>
              <w:tab/>
            </w:r>
            <w:r w:rsidR="00B8626B" w:rsidRPr="001B14D9">
              <w:rPr>
                <w:rStyle w:val="Hyperlink"/>
                <w:rFonts w:eastAsia="Times New Roman"/>
                <w:noProof/>
              </w:rPr>
              <w:t>Problem solving: The Trolley</w:t>
            </w:r>
            <w:r w:rsidR="00B8626B">
              <w:rPr>
                <w:noProof/>
                <w:webHidden/>
              </w:rPr>
              <w:tab/>
            </w:r>
            <w:r>
              <w:rPr>
                <w:noProof/>
                <w:webHidden/>
              </w:rPr>
              <w:fldChar w:fldCharType="begin"/>
            </w:r>
            <w:r w:rsidR="00B8626B">
              <w:rPr>
                <w:noProof/>
                <w:webHidden/>
              </w:rPr>
              <w:instrText xml:space="preserve"> PAGEREF _Toc318367947 \h </w:instrText>
            </w:r>
            <w:r>
              <w:rPr>
                <w:noProof/>
                <w:webHidden/>
              </w:rPr>
            </w:r>
            <w:r>
              <w:rPr>
                <w:noProof/>
                <w:webHidden/>
              </w:rPr>
              <w:fldChar w:fldCharType="separate"/>
            </w:r>
            <w:r w:rsidR="000979DF">
              <w:rPr>
                <w:noProof/>
                <w:webHidden/>
              </w:rPr>
              <w:t>6</w:t>
            </w:r>
            <w:r>
              <w:rPr>
                <w:noProof/>
                <w:webHidden/>
              </w:rPr>
              <w:fldChar w:fldCharType="end"/>
            </w:r>
          </w:hyperlink>
        </w:p>
        <w:p w:rsidR="00B8626B" w:rsidRDefault="004B02E3">
          <w:pPr>
            <w:pStyle w:val="TOC2"/>
            <w:tabs>
              <w:tab w:val="right" w:leader="dot" w:pos="9350"/>
            </w:tabs>
            <w:rPr>
              <w:rFonts w:eastAsiaTheme="minorEastAsia"/>
              <w:noProof/>
            </w:rPr>
          </w:pPr>
          <w:hyperlink w:anchor="_Toc318367948" w:history="1">
            <w:r w:rsidR="00B8626B" w:rsidRPr="001B14D9">
              <w:rPr>
                <w:rStyle w:val="Hyperlink"/>
                <w:noProof/>
              </w:rPr>
              <w:t>4.1 Pugh Analysis</w:t>
            </w:r>
            <w:r w:rsidR="00B8626B">
              <w:rPr>
                <w:noProof/>
                <w:webHidden/>
              </w:rPr>
              <w:tab/>
            </w:r>
            <w:r>
              <w:rPr>
                <w:noProof/>
                <w:webHidden/>
              </w:rPr>
              <w:fldChar w:fldCharType="begin"/>
            </w:r>
            <w:r w:rsidR="00B8626B">
              <w:rPr>
                <w:noProof/>
                <w:webHidden/>
              </w:rPr>
              <w:instrText xml:space="preserve"> PAGEREF _Toc318367948 \h </w:instrText>
            </w:r>
            <w:r>
              <w:rPr>
                <w:noProof/>
                <w:webHidden/>
              </w:rPr>
            </w:r>
            <w:r>
              <w:rPr>
                <w:noProof/>
                <w:webHidden/>
              </w:rPr>
              <w:fldChar w:fldCharType="separate"/>
            </w:r>
            <w:r w:rsidR="000979DF">
              <w:rPr>
                <w:noProof/>
                <w:webHidden/>
              </w:rPr>
              <w:t>7</w:t>
            </w:r>
            <w:r>
              <w:rPr>
                <w:noProof/>
                <w:webHidden/>
              </w:rPr>
              <w:fldChar w:fldCharType="end"/>
            </w:r>
          </w:hyperlink>
        </w:p>
        <w:p w:rsidR="00B8626B" w:rsidRDefault="004B02E3">
          <w:pPr>
            <w:pStyle w:val="TOC2"/>
            <w:tabs>
              <w:tab w:val="right" w:leader="dot" w:pos="9350"/>
            </w:tabs>
            <w:rPr>
              <w:rFonts w:eastAsiaTheme="minorEastAsia"/>
              <w:noProof/>
            </w:rPr>
          </w:pPr>
          <w:hyperlink w:anchor="_Toc318367949" w:history="1">
            <w:r w:rsidR="00B8626B" w:rsidRPr="001B14D9">
              <w:rPr>
                <w:rStyle w:val="Hyperlink"/>
                <w:rFonts w:eastAsia="Times New Roman"/>
                <w:noProof/>
              </w:rPr>
              <w:t>4.2 Generation of Components</w:t>
            </w:r>
            <w:r w:rsidR="00B8626B">
              <w:rPr>
                <w:noProof/>
                <w:webHidden/>
              </w:rPr>
              <w:tab/>
            </w:r>
            <w:r>
              <w:rPr>
                <w:noProof/>
                <w:webHidden/>
              </w:rPr>
              <w:fldChar w:fldCharType="begin"/>
            </w:r>
            <w:r w:rsidR="00B8626B">
              <w:rPr>
                <w:noProof/>
                <w:webHidden/>
              </w:rPr>
              <w:instrText xml:space="preserve"> PAGEREF _Toc318367949 \h </w:instrText>
            </w:r>
            <w:r>
              <w:rPr>
                <w:noProof/>
                <w:webHidden/>
              </w:rPr>
            </w:r>
            <w:r>
              <w:rPr>
                <w:noProof/>
                <w:webHidden/>
              </w:rPr>
              <w:fldChar w:fldCharType="separate"/>
            </w:r>
            <w:r w:rsidR="000979DF">
              <w:rPr>
                <w:noProof/>
                <w:webHidden/>
              </w:rPr>
              <w:t>8</w:t>
            </w:r>
            <w:r>
              <w:rPr>
                <w:noProof/>
                <w:webHidden/>
              </w:rPr>
              <w:fldChar w:fldCharType="end"/>
            </w:r>
          </w:hyperlink>
        </w:p>
        <w:p w:rsidR="00B8626B" w:rsidRDefault="004B02E3">
          <w:pPr>
            <w:pStyle w:val="TOC3"/>
            <w:tabs>
              <w:tab w:val="right" w:leader="dot" w:pos="9350"/>
            </w:tabs>
            <w:rPr>
              <w:rFonts w:eastAsiaTheme="minorEastAsia"/>
              <w:noProof/>
            </w:rPr>
          </w:pPr>
          <w:hyperlink w:anchor="_Toc318367950" w:history="1">
            <w:r w:rsidR="00B8626B" w:rsidRPr="001B14D9">
              <w:rPr>
                <w:rStyle w:val="Hyperlink"/>
                <w:rFonts w:eastAsia="Times New Roman"/>
                <w:noProof/>
              </w:rPr>
              <w:t>4.2.1 Lifting and Lowering</w:t>
            </w:r>
            <w:r w:rsidR="00B8626B">
              <w:rPr>
                <w:noProof/>
                <w:webHidden/>
              </w:rPr>
              <w:tab/>
            </w:r>
            <w:r>
              <w:rPr>
                <w:noProof/>
                <w:webHidden/>
              </w:rPr>
              <w:fldChar w:fldCharType="begin"/>
            </w:r>
            <w:r w:rsidR="00B8626B">
              <w:rPr>
                <w:noProof/>
                <w:webHidden/>
              </w:rPr>
              <w:instrText xml:space="preserve"> PAGEREF _Toc318367950 \h </w:instrText>
            </w:r>
            <w:r>
              <w:rPr>
                <w:noProof/>
                <w:webHidden/>
              </w:rPr>
            </w:r>
            <w:r>
              <w:rPr>
                <w:noProof/>
                <w:webHidden/>
              </w:rPr>
              <w:fldChar w:fldCharType="separate"/>
            </w:r>
            <w:r w:rsidR="000979DF">
              <w:rPr>
                <w:noProof/>
                <w:webHidden/>
              </w:rPr>
              <w:t>8</w:t>
            </w:r>
            <w:r>
              <w:rPr>
                <w:noProof/>
                <w:webHidden/>
              </w:rPr>
              <w:fldChar w:fldCharType="end"/>
            </w:r>
          </w:hyperlink>
        </w:p>
        <w:p w:rsidR="00B8626B" w:rsidRDefault="004B02E3">
          <w:pPr>
            <w:pStyle w:val="TOC3"/>
            <w:tabs>
              <w:tab w:val="right" w:leader="dot" w:pos="9350"/>
            </w:tabs>
            <w:rPr>
              <w:rFonts w:eastAsiaTheme="minorEastAsia"/>
              <w:noProof/>
            </w:rPr>
          </w:pPr>
          <w:hyperlink w:anchor="_Toc318367951" w:history="1">
            <w:r w:rsidR="00B8626B" w:rsidRPr="001B14D9">
              <w:rPr>
                <w:rStyle w:val="Hyperlink"/>
                <w:rFonts w:eastAsia="Times New Roman"/>
                <w:noProof/>
              </w:rPr>
              <w:t>4.2.2   Hook and Ratchet Concept</w:t>
            </w:r>
            <w:r w:rsidR="00B8626B">
              <w:rPr>
                <w:noProof/>
                <w:webHidden/>
              </w:rPr>
              <w:tab/>
            </w:r>
            <w:r>
              <w:rPr>
                <w:noProof/>
                <w:webHidden/>
              </w:rPr>
              <w:fldChar w:fldCharType="begin"/>
            </w:r>
            <w:r w:rsidR="00B8626B">
              <w:rPr>
                <w:noProof/>
                <w:webHidden/>
              </w:rPr>
              <w:instrText xml:space="preserve"> PAGEREF _Toc318367951 \h </w:instrText>
            </w:r>
            <w:r>
              <w:rPr>
                <w:noProof/>
                <w:webHidden/>
              </w:rPr>
            </w:r>
            <w:r>
              <w:rPr>
                <w:noProof/>
                <w:webHidden/>
              </w:rPr>
              <w:fldChar w:fldCharType="separate"/>
            </w:r>
            <w:r w:rsidR="000979DF">
              <w:rPr>
                <w:noProof/>
                <w:webHidden/>
              </w:rPr>
              <w:t>8</w:t>
            </w:r>
            <w:r>
              <w:rPr>
                <w:noProof/>
                <w:webHidden/>
              </w:rPr>
              <w:fldChar w:fldCharType="end"/>
            </w:r>
          </w:hyperlink>
        </w:p>
        <w:p w:rsidR="00B8626B" w:rsidRDefault="004B02E3">
          <w:pPr>
            <w:pStyle w:val="TOC3"/>
            <w:tabs>
              <w:tab w:val="right" w:leader="dot" w:pos="9350"/>
            </w:tabs>
            <w:rPr>
              <w:rFonts w:eastAsiaTheme="minorEastAsia"/>
              <w:noProof/>
            </w:rPr>
          </w:pPr>
          <w:hyperlink w:anchor="_Toc318367952" w:history="1">
            <w:r w:rsidR="00B8626B" w:rsidRPr="001B14D9">
              <w:rPr>
                <w:rStyle w:val="Hyperlink"/>
                <w:rFonts w:eastAsia="Times New Roman"/>
                <w:noProof/>
              </w:rPr>
              <w:t>4.2.3   Hook and Ratchet Revised</w:t>
            </w:r>
            <w:r w:rsidR="00B8626B">
              <w:rPr>
                <w:noProof/>
                <w:webHidden/>
              </w:rPr>
              <w:tab/>
            </w:r>
            <w:r>
              <w:rPr>
                <w:noProof/>
                <w:webHidden/>
              </w:rPr>
              <w:fldChar w:fldCharType="begin"/>
            </w:r>
            <w:r w:rsidR="00B8626B">
              <w:rPr>
                <w:noProof/>
                <w:webHidden/>
              </w:rPr>
              <w:instrText xml:space="preserve"> PAGEREF _Toc318367952 \h </w:instrText>
            </w:r>
            <w:r>
              <w:rPr>
                <w:noProof/>
                <w:webHidden/>
              </w:rPr>
            </w:r>
            <w:r>
              <w:rPr>
                <w:noProof/>
                <w:webHidden/>
              </w:rPr>
              <w:fldChar w:fldCharType="separate"/>
            </w:r>
            <w:r w:rsidR="000979DF">
              <w:rPr>
                <w:noProof/>
                <w:webHidden/>
              </w:rPr>
              <w:t>10</w:t>
            </w:r>
            <w:r>
              <w:rPr>
                <w:noProof/>
                <w:webHidden/>
              </w:rPr>
              <w:fldChar w:fldCharType="end"/>
            </w:r>
          </w:hyperlink>
        </w:p>
        <w:p w:rsidR="00B8626B" w:rsidRDefault="004B02E3">
          <w:pPr>
            <w:pStyle w:val="TOC3"/>
            <w:tabs>
              <w:tab w:val="right" w:leader="dot" w:pos="9350"/>
            </w:tabs>
            <w:rPr>
              <w:rFonts w:eastAsiaTheme="minorEastAsia"/>
              <w:noProof/>
            </w:rPr>
          </w:pPr>
          <w:hyperlink w:anchor="_Toc318367953" w:history="1">
            <w:r w:rsidR="00B8626B" w:rsidRPr="001B14D9">
              <w:rPr>
                <w:rStyle w:val="Hyperlink"/>
                <w:rFonts w:eastAsia="Times New Roman"/>
                <w:noProof/>
              </w:rPr>
              <w:t>4.2.4 Mounting and Dismounting</w:t>
            </w:r>
            <w:r w:rsidR="00B8626B">
              <w:rPr>
                <w:noProof/>
                <w:webHidden/>
              </w:rPr>
              <w:tab/>
            </w:r>
            <w:r>
              <w:rPr>
                <w:noProof/>
                <w:webHidden/>
              </w:rPr>
              <w:fldChar w:fldCharType="begin"/>
            </w:r>
            <w:r w:rsidR="00B8626B">
              <w:rPr>
                <w:noProof/>
                <w:webHidden/>
              </w:rPr>
              <w:instrText xml:space="preserve"> PAGEREF _Toc318367953 \h </w:instrText>
            </w:r>
            <w:r>
              <w:rPr>
                <w:noProof/>
                <w:webHidden/>
              </w:rPr>
            </w:r>
            <w:r>
              <w:rPr>
                <w:noProof/>
                <w:webHidden/>
              </w:rPr>
              <w:fldChar w:fldCharType="separate"/>
            </w:r>
            <w:r w:rsidR="000979DF">
              <w:rPr>
                <w:noProof/>
                <w:webHidden/>
              </w:rPr>
              <w:t>11</w:t>
            </w:r>
            <w:r>
              <w:rPr>
                <w:noProof/>
                <w:webHidden/>
              </w:rPr>
              <w:fldChar w:fldCharType="end"/>
            </w:r>
          </w:hyperlink>
        </w:p>
        <w:p w:rsidR="00B8626B" w:rsidRDefault="004B02E3">
          <w:pPr>
            <w:pStyle w:val="TOC3"/>
            <w:tabs>
              <w:tab w:val="right" w:leader="dot" w:pos="9350"/>
            </w:tabs>
            <w:rPr>
              <w:rFonts w:eastAsiaTheme="minorEastAsia"/>
              <w:noProof/>
            </w:rPr>
          </w:pPr>
          <w:hyperlink w:anchor="_Toc318367954" w:history="1">
            <w:r w:rsidR="00B8626B" w:rsidRPr="001B14D9">
              <w:rPr>
                <w:rStyle w:val="Hyperlink"/>
                <w:rFonts w:eastAsia="Times New Roman"/>
                <w:noProof/>
              </w:rPr>
              <w:t>4.2. 5 Trolley Movement</w:t>
            </w:r>
            <w:r w:rsidR="00B8626B">
              <w:rPr>
                <w:noProof/>
                <w:webHidden/>
              </w:rPr>
              <w:tab/>
            </w:r>
            <w:r>
              <w:rPr>
                <w:noProof/>
                <w:webHidden/>
              </w:rPr>
              <w:fldChar w:fldCharType="begin"/>
            </w:r>
            <w:r w:rsidR="00B8626B">
              <w:rPr>
                <w:noProof/>
                <w:webHidden/>
              </w:rPr>
              <w:instrText xml:space="preserve"> PAGEREF _Toc318367954 \h </w:instrText>
            </w:r>
            <w:r>
              <w:rPr>
                <w:noProof/>
                <w:webHidden/>
              </w:rPr>
            </w:r>
            <w:r>
              <w:rPr>
                <w:noProof/>
                <w:webHidden/>
              </w:rPr>
              <w:fldChar w:fldCharType="separate"/>
            </w:r>
            <w:r w:rsidR="000979DF">
              <w:rPr>
                <w:noProof/>
                <w:webHidden/>
              </w:rPr>
              <w:t>11</w:t>
            </w:r>
            <w:r>
              <w:rPr>
                <w:noProof/>
                <w:webHidden/>
              </w:rPr>
              <w:fldChar w:fldCharType="end"/>
            </w:r>
          </w:hyperlink>
        </w:p>
        <w:p w:rsidR="00B8626B" w:rsidRDefault="004B02E3">
          <w:pPr>
            <w:pStyle w:val="TOC1"/>
            <w:tabs>
              <w:tab w:val="left" w:pos="440"/>
              <w:tab w:val="right" w:leader="dot" w:pos="9350"/>
            </w:tabs>
            <w:rPr>
              <w:rFonts w:eastAsiaTheme="minorEastAsia"/>
              <w:noProof/>
            </w:rPr>
          </w:pPr>
          <w:hyperlink w:anchor="_Toc318367955" w:history="1">
            <w:r w:rsidR="00B8626B" w:rsidRPr="001B14D9">
              <w:rPr>
                <w:rStyle w:val="Hyperlink"/>
                <w:rFonts w:eastAsia="Times New Roman"/>
                <w:noProof/>
              </w:rPr>
              <w:t>5.</w:t>
            </w:r>
            <w:r w:rsidR="00B8626B">
              <w:rPr>
                <w:rFonts w:eastAsiaTheme="minorEastAsia"/>
                <w:noProof/>
              </w:rPr>
              <w:tab/>
            </w:r>
            <w:r w:rsidR="00B8626B" w:rsidRPr="001B14D9">
              <w:rPr>
                <w:rStyle w:val="Hyperlink"/>
                <w:rFonts w:eastAsia="Times New Roman"/>
                <w:noProof/>
              </w:rPr>
              <w:t>Problem Solving: Expenditures</w:t>
            </w:r>
            <w:r w:rsidR="00B8626B">
              <w:rPr>
                <w:noProof/>
                <w:webHidden/>
              </w:rPr>
              <w:tab/>
            </w:r>
            <w:r>
              <w:rPr>
                <w:noProof/>
                <w:webHidden/>
              </w:rPr>
              <w:fldChar w:fldCharType="begin"/>
            </w:r>
            <w:r w:rsidR="00B8626B">
              <w:rPr>
                <w:noProof/>
                <w:webHidden/>
              </w:rPr>
              <w:instrText xml:space="preserve"> PAGEREF _Toc318367955 \h </w:instrText>
            </w:r>
            <w:r>
              <w:rPr>
                <w:noProof/>
                <w:webHidden/>
              </w:rPr>
            </w:r>
            <w:r>
              <w:rPr>
                <w:noProof/>
                <w:webHidden/>
              </w:rPr>
              <w:fldChar w:fldCharType="separate"/>
            </w:r>
            <w:r w:rsidR="000979DF">
              <w:rPr>
                <w:noProof/>
                <w:webHidden/>
              </w:rPr>
              <w:t>12</w:t>
            </w:r>
            <w:r>
              <w:rPr>
                <w:noProof/>
                <w:webHidden/>
              </w:rPr>
              <w:fldChar w:fldCharType="end"/>
            </w:r>
          </w:hyperlink>
        </w:p>
        <w:p w:rsidR="00B8626B" w:rsidRDefault="004B02E3">
          <w:pPr>
            <w:pStyle w:val="TOC2"/>
            <w:tabs>
              <w:tab w:val="right" w:leader="dot" w:pos="9350"/>
            </w:tabs>
            <w:rPr>
              <w:rFonts w:eastAsiaTheme="minorEastAsia"/>
              <w:noProof/>
            </w:rPr>
          </w:pPr>
          <w:hyperlink w:anchor="_Toc318367956" w:history="1">
            <w:r w:rsidR="00B8626B" w:rsidRPr="001B14D9">
              <w:rPr>
                <w:rStyle w:val="Hyperlink"/>
                <w:noProof/>
              </w:rPr>
              <w:t>5.1 Material Selection</w:t>
            </w:r>
            <w:r w:rsidR="00B8626B">
              <w:rPr>
                <w:noProof/>
                <w:webHidden/>
              </w:rPr>
              <w:tab/>
            </w:r>
            <w:r>
              <w:rPr>
                <w:noProof/>
                <w:webHidden/>
              </w:rPr>
              <w:fldChar w:fldCharType="begin"/>
            </w:r>
            <w:r w:rsidR="00B8626B">
              <w:rPr>
                <w:noProof/>
                <w:webHidden/>
              </w:rPr>
              <w:instrText xml:space="preserve"> PAGEREF _Toc318367956 \h </w:instrText>
            </w:r>
            <w:r>
              <w:rPr>
                <w:noProof/>
                <w:webHidden/>
              </w:rPr>
            </w:r>
            <w:r>
              <w:rPr>
                <w:noProof/>
                <w:webHidden/>
              </w:rPr>
              <w:fldChar w:fldCharType="separate"/>
            </w:r>
            <w:r w:rsidR="000979DF">
              <w:rPr>
                <w:noProof/>
                <w:webHidden/>
              </w:rPr>
              <w:t>13</w:t>
            </w:r>
            <w:r>
              <w:rPr>
                <w:noProof/>
                <w:webHidden/>
              </w:rPr>
              <w:fldChar w:fldCharType="end"/>
            </w:r>
          </w:hyperlink>
        </w:p>
        <w:p w:rsidR="00B8626B" w:rsidRDefault="004B02E3">
          <w:pPr>
            <w:pStyle w:val="TOC2"/>
            <w:tabs>
              <w:tab w:val="right" w:leader="dot" w:pos="9350"/>
            </w:tabs>
            <w:rPr>
              <w:rFonts w:eastAsiaTheme="minorEastAsia"/>
              <w:noProof/>
            </w:rPr>
          </w:pPr>
          <w:hyperlink w:anchor="_Toc318367957" w:history="1">
            <w:r w:rsidR="00B8626B" w:rsidRPr="001B14D9">
              <w:rPr>
                <w:rStyle w:val="Hyperlink"/>
                <w:noProof/>
              </w:rPr>
              <w:t>5.2 Vender Selection</w:t>
            </w:r>
            <w:r w:rsidR="00B8626B">
              <w:rPr>
                <w:noProof/>
                <w:webHidden/>
              </w:rPr>
              <w:tab/>
            </w:r>
            <w:r>
              <w:rPr>
                <w:noProof/>
                <w:webHidden/>
              </w:rPr>
              <w:fldChar w:fldCharType="begin"/>
            </w:r>
            <w:r w:rsidR="00B8626B">
              <w:rPr>
                <w:noProof/>
                <w:webHidden/>
              </w:rPr>
              <w:instrText xml:space="preserve"> PAGEREF _Toc318367957 \h </w:instrText>
            </w:r>
            <w:r>
              <w:rPr>
                <w:noProof/>
                <w:webHidden/>
              </w:rPr>
            </w:r>
            <w:r>
              <w:rPr>
                <w:noProof/>
                <w:webHidden/>
              </w:rPr>
              <w:fldChar w:fldCharType="separate"/>
            </w:r>
            <w:r w:rsidR="000979DF">
              <w:rPr>
                <w:noProof/>
                <w:webHidden/>
              </w:rPr>
              <w:t>14</w:t>
            </w:r>
            <w:r>
              <w:rPr>
                <w:noProof/>
                <w:webHidden/>
              </w:rPr>
              <w:fldChar w:fldCharType="end"/>
            </w:r>
          </w:hyperlink>
        </w:p>
        <w:p w:rsidR="00B8626B" w:rsidRDefault="004B02E3">
          <w:pPr>
            <w:pStyle w:val="TOC1"/>
            <w:tabs>
              <w:tab w:val="left" w:pos="440"/>
              <w:tab w:val="right" w:leader="dot" w:pos="9350"/>
            </w:tabs>
            <w:rPr>
              <w:rFonts w:eastAsiaTheme="minorEastAsia"/>
              <w:noProof/>
            </w:rPr>
          </w:pPr>
          <w:hyperlink w:anchor="_Toc318367958" w:history="1">
            <w:r w:rsidR="00B8626B" w:rsidRPr="001B14D9">
              <w:rPr>
                <w:rStyle w:val="Hyperlink"/>
                <w:noProof/>
              </w:rPr>
              <w:t>6.</w:t>
            </w:r>
            <w:r w:rsidR="00B8626B">
              <w:rPr>
                <w:rFonts w:eastAsiaTheme="minorEastAsia"/>
                <w:noProof/>
              </w:rPr>
              <w:tab/>
            </w:r>
            <w:r w:rsidR="00B8626B" w:rsidRPr="001B14D9">
              <w:rPr>
                <w:rStyle w:val="Hyperlink"/>
                <w:noProof/>
              </w:rPr>
              <w:t>Plan of Action</w:t>
            </w:r>
            <w:r w:rsidR="00B8626B">
              <w:rPr>
                <w:noProof/>
                <w:webHidden/>
              </w:rPr>
              <w:tab/>
            </w:r>
            <w:r>
              <w:rPr>
                <w:noProof/>
                <w:webHidden/>
              </w:rPr>
              <w:fldChar w:fldCharType="begin"/>
            </w:r>
            <w:r w:rsidR="00B8626B">
              <w:rPr>
                <w:noProof/>
                <w:webHidden/>
              </w:rPr>
              <w:instrText xml:space="preserve"> PAGEREF _Toc318367958 \h </w:instrText>
            </w:r>
            <w:r>
              <w:rPr>
                <w:noProof/>
                <w:webHidden/>
              </w:rPr>
            </w:r>
            <w:r>
              <w:rPr>
                <w:noProof/>
                <w:webHidden/>
              </w:rPr>
              <w:fldChar w:fldCharType="separate"/>
            </w:r>
            <w:r w:rsidR="000979DF">
              <w:rPr>
                <w:noProof/>
                <w:webHidden/>
              </w:rPr>
              <w:t>15</w:t>
            </w:r>
            <w:r>
              <w:rPr>
                <w:noProof/>
                <w:webHidden/>
              </w:rPr>
              <w:fldChar w:fldCharType="end"/>
            </w:r>
          </w:hyperlink>
        </w:p>
        <w:p w:rsidR="00B8626B" w:rsidRDefault="004B02E3">
          <w:pPr>
            <w:pStyle w:val="TOC1"/>
            <w:tabs>
              <w:tab w:val="left" w:pos="440"/>
              <w:tab w:val="right" w:leader="dot" w:pos="9350"/>
            </w:tabs>
            <w:rPr>
              <w:rFonts w:eastAsiaTheme="minorEastAsia"/>
              <w:noProof/>
            </w:rPr>
          </w:pPr>
          <w:hyperlink w:anchor="_Toc318367959" w:history="1">
            <w:r w:rsidR="00B8626B" w:rsidRPr="001B14D9">
              <w:rPr>
                <w:rStyle w:val="Hyperlink"/>
                <w:rFonts w:eastAsia="Times New Roman"/>
                <w:noProof/>
              </w:rPr>
              <w:t>7.</w:t>
            </w:r>
            <w:r w:rsidR="00B8626B">
              <w:rPr>
                <w:rFonts w:eastAsiaTheme="minorEastAsia"/>
                <w:noProof/>
              </w:rPr>
              <w:tab/>
            </w:r>
            <w:r w:rsidR="00B8626B" w:rsidRPr="001B14D9">
              <w:rPr>
                <w:rStyle w:val="Hyperlink"/>
                <w:rFonts w:eastAsia="Times New Roman"/>
                <w:noProof/>
              </w:rPr>
              <w:t>Conclusion</w:t>
            </w:r>
            <w:r w:rsidR="00B8626B">
              <w:rPr>
                <w:noProof/>
                <w:webHidden/>
              </w:rPr>
              <w:tab/>
            </w:r>
            <w:r>
              <w:rPr>
                <w:noProof/>
                <w:webHidden/>
              </w:rPr>
              <w:fldChar w:fldCharType="begin"/>
            </w:r>
            <w:r w:rsidR="00B8626B">
              <w:rPr>
                <w:noProof/>
                <w:webHidden/>
              </w:rPr>
              <w:instrText xml:space="preserve"> PAGEREF _Toc318367959 \h </w:instrText>
            </w:r>
            <w:r>
              <w:rPr>
                <w:noProof/>
                <w:webHidden/>
              </w:rPr>
            </w:r>
            <w:r>
              <w:rPr>
                <w:noProof/>
                <w:webHidden/>
              </w:rPr>
              <w:fldChar w:fldCharType="separate"/>
            </w:r>
            <w:r w:rsidR="000979DF">
              <w:rPr>
                <w:noProof/>
                <w:webHidden/>
              </w:rPr>
              <w:t>17</w:t>
            </w:r>
            <w:r>
              <w:rPr>
                <w:noProof/>
                <w:webHidden/>
              </w:rPr>
              <w:fldChar w:fldCharType="end"/>
            </w:r>
          </w:hyperlink>
        </w:p>
        <w:p w:rsidR="00B8626B" w:rsidRDefault="004B02E3">
          <w:pPr>
            <w:pStyle w:val="TOC1"/>
            <w:tabs>
              <w:tab w:val="left" w:pos="440"/>
              <w:tab w:val="right" w:leader="dot" w:pos="9350"/>
            </w:tabs>
            <w:rPr>
              <w:rFonts w:eastAsiaTheme="minorEastAsia"/>
              <w:noProof/>
            </w:rPr>
          </w:pPr>
          <w:hyperlink w:anchor="_Toc318367960" w:history="1">
            <w:r w:rsidR="00B8626B" w:rsidRPr="001B14D9">
              <w:rPr>
                <w:rStyle w:val="Hyperlink"/>
                <w:rFonts w:eastAsia="Times New Roman"/>
                <w:noProof/>
              </w:rPr>
              <w:t>8.</w:t>
            </w:r>
            <w:r w:rsidR="00B8626B">
              <w:rPr>
                <w:rFonts w:eastAsiaTheme="minorEastAsia"/>
                <w:noProof/>
              </w:rPr>
              <w:tab/>
            </w:r>
            <w:r w:rsidR="00B8626B" w:rsidRPr="001B14D9">
              <w:rPr>
                <w:rStyle w:val="Hyperlink"/>
                <w:rFonts w:eastAsia="Times New Roman"/>
                <w:noProof/>
              </w:rPr>
              <w:t>Reference</w:t>
            </w:r>
            <w:r w:rsidR="00B8626B">
              <w:rPr>
                <w:noProof/>
                <w:webHidden/>
              </w:rPr>
              <w:tab/>
            </w:r>
            <w:r>
              <w:rPr>
                <w:noProof/>
                <w:webHidden/>
              </w:rPr>
              <w:fldChar w:fldCharType="begin"/>
            </w:r>
            <w:r w:rsidR="00B8626B">
              <w:rPr>
                <w:noProof/>
                <w:webHidden/>
              </w:rPr>
              <w:instrText xml:space="preserve"> PAGEREF _Toc318367960 \h </w:instrText>
            </w:r>
            <w:r>
              <w:rPr>
                <w:noProof/>
                <w:webHidden/>
              </w:rPr>
            </w:r>
            <w:r>
              <w:rPr>
                <w:noProof/>
                <w:webHidden/>
              </w:rPr>
              <w:fldChar w:fldCharType="separate"/>
            </w:r>
            <w:r w:rsidR="000979DF">
              <w:rPr>
                <w:noProof/>
                <w:webHidden/>
              </w:rPr>
              <w:t>18</w:t>
            </w:r>
            <w:r>
              <w:rPr>
                <w:noProof/>
                <w:webHidden/>
              </w:rPr>
              <w:fldChar w:fldCharType="end"/>
            </w:r>
          </w:hyperlink>
        </w:p>
        <w:p w:rsidR="008D26C8" w:rsidRDefault="004B02E3">
          <w:r>
            <w:fldChar w:fldCharType="end"/>
          </w:r>
        </w:p>
      </w:sdtContent>
    </w:sdt>
    <w:p w:rsidR="008D26C8" w:rsidRDefault="008D26C8">
      <w:pPr>
        <w:rPr>
          <w:rFonts w:ascii="Times New Roman" w:eastAsia="Times New Roman" w:hAnsi="Times New Roman" w:cs="Times New Roman"/>
          <w:color w:val="000000" w:themeColor="text1"/>
          <w:sz w:val="24"/>
          <w:szCs w:val="24"/>
        </w:rPr>
      </w:pPr>
    </w:p>
    <w:p w:rsidR="00B8626B" w:rsidRDefault="004B02E3">
      <w:pPr>
        <w:pStyle w:val="TableofFigures"/>
        <w:tabs>
          <w:tab w:val="right" w:leader="dot" w:pos="9350"/>
        </w:tabs>
        <w:rPr>
          <w:rFonts w:eastAsiaTheme="minorEastAsia"/>
          <w:noProof/>
        </w:rPr>
      </w:pPr>
      <w:r>
        <w:rPr>
          <w:rFonts w:ascii="Times New Roman" w:eastAsia="Times New Roman" w:hAnsi="Times New Roman" w:cs="Times New Roman"/>
          <w:color w:val="000000" w:themeColor="text1"/>
          <w:sz w:val="24"/>
          <w:szCs w:val="24"/>
        </w:rPr>
        <w:fldChar w:fldCharType="begin"/>
      </w:r>
      <w:r w:rsidR="00EF57FD">
        <w:rPr>
          <w:rFonts w:ascii="Times New Roman" w:eastAsia="Times New Roman" w:hAnsi="Times New Roman" w:cs="Times New Roman"/>
          <w:color w:val="000000" w:themeColor="text1"/>
          <w:sz w:val="24"/>
          <w:szCs w:val="24"/>
        </w:rPr>
        <w:instrText xml:space="preserve"> TOC \h \z \c "Table" </w:instrText>
      </w:r>
      <w:r>
        <w:rPr>
          <w:rFonts w:ascii="Times New Roman" w:eastAsia="Times New Roman" w:hAnsi="Times New Roman" w:cs="Times New Roman"/>
          <w:color w:val="000000" w:themeColor="text1"/>
          <w:sz w:val="24"/>
          <w:szCs w:val="24"/>
        </w:rPr>
        <w:fldChar w:fldCharType="separate"/>
      </w:r>
      <w:hyperlink w:anchor="_Toc318367895" w:history="1">
        <w:r w:rsidR="00B8626B" w:rsidRPr="00185FF4">
          <w:rPr>
            <w:rStyle w:val="Hyperlink"/>
            <w:noProof/>
          </w:rPr>
          <w:t>Table 1 : Comparison of Designs</w:t>
        </w:r>
        <w:r w:rsidR="00B8626B">
          <w:rPr>
            <w:noProof/>
            <w:webHidden/>
          </w:rPr>
          <w:tab/>
        </w:r>
        <w:r>
          <w:rPr>
            <w:noProof/>
            <w:webHidden/>
          </w:rPr>
          <w:fldChar w:fldCharType="begin"/>
        </w:r>
        <w:r w:rsidR="00B8626B">
          <w:rPr>
            <w:noProof/>
            <w:webHidden/>
          </w:rPr>
          <w:instrText xml:space="preserve"> PAGEREF _Toc318367895 \h </w:instrText>
        </w:r>
        <w:r>
          <w:rPr>
            <w:noProof/>
            <w:webHidden/>
          </w:rPr>
        </w:r>
        <w:r>
          <w:rPr>
            <w:noProof/>
            <w:webHidden/>
          </w:rPr>
          <w:fldChar w:fldCharType="separate"/>
        </w:r>
        <w:r w:rsidR="000979DF">
          <w:rPr>
            <w:noProof/>
            <w:webHidden/>
          </w:rPr>
          <w:t>5</w:t>
        </w:r>
        <w:r>
          <w:rPr>
            <w:noProof/>
            <w:webHidden/>
          </w:rPr>
          <w:fldChar w:fldCharType="end"/>
        </w:r>
      </w:hyperlink>
    </w:p>
    <w:p w:rsidR="00B8626B" w:rsidRDefault="004B02E3">
      <w:pPr>
        <w:pStyle w:val="TableofFigures"/>
        <w:tabs>
          <w:tab w:val="right" w:leader="dot" w:pos="9350"/>
        </w:tabs>
        <w:rPr>
          <w:rFonts w:eastAsiaTheme="minorEastAsia"/>
          <w:noProof/>
        </w:rPr>
      </w:pPr>
      <w:hyperlink w:anchor="_Toc318367896" w:history="1">
        <w:r w:rsidR="00B8626B" w:rsidRPr="00185FF4">
          <w:rPr>
            <w:rStyle w:val="Hyperlink"/>
            <w:noProof/>
          </w:rPr>
          <w:t>Table 2 : Pugh Analysis</w:t>
        </w:r>
        <w:r w:rsidR="00B8626B">
          <w:rPr>
            <w:noProof/>
            <w:webHidden/>
          </w:rPr>
          <w:tab/>
        </w:r>
        <w:r>
          <w:rPr>
            <w:noProof/>
            <w:webHidden/>
          </w:rPr>
          <w:fldChar w:fldCharType="begin"/>
        </w:r>
        <w:r w:rsidR="00B8626B">
          <w:rPr>
            <w:noProof/>
            <w:webHidden/>
          </w:rPr>
          <w:instrText xml:space="preserve"> PAGEREF _Toc318367896 \h </w:instrText>
        </w:r>
        <w:r>
          <w:rPr>
            <w:noProof/>
            <w:webHidden/>
          </w:rPr>
        </w:r>
        <w:r>
          <w:rPr>
            <w:noProof/>
            <w:webHidden/>
          </w:rPr>
          <w:fldChar w:fldCharType="separate"/>
        </w:r>
        <w:r w:rsidR="000979DF">
          <w:rPr>
            <w:noProof/>
            <w:webHidden/>
          </w:rPr>
          <w:t>7</w:t>
        </w:r>
        <w:r>
          <w:rPr>
            <w:noProof/>
            <w:webHidden/>
          </w:rPr>
          <w:fldChar w:fldCharType="end"/>
        </w:r>
      </w:hyperlink>
    </w:p>
    <w:p w:rsidR="00B8626B" w:rsidRDefault="004B02E3">
      <w:pPr>
        <w:pStyle w:val="TableofFigures"/>
        <w:tabs>
          <w:tab w:val="right" w:leader="dot" w:pos="9350"/>
        </w:tabs>
        <w:rPr>
          <w:rFonts w:eastAsiaTheme="minorEastAsia"/>
          <w:noProof/>
        </w:rPr>
      </w:pPr>
      <w:hyperlink w:anchor="_Toc318367897" w:history="1">
        <w:r w:rsidR="00B8626B" w:rsidRPr="00185FF4">
          <w:rPr>
            <w:rStyle w:val="Hyperlink"/>
            <w:noProof/>
          </w:rPr>
          <w:t>Table 3 : Vender Selection Criterion</w:t>
        </w:r>
        <w:r w:rsidR="00B8626B">
          <w:rPr>
            <w:noProof/>
            <w:webHidden/>
          </w:rPr>
          <w:tab/>
        </w:r>
        <w:r>
          <w:rPr>
            <w:noProof/>
            <w:webHidden/>
          </w:rPr>
          <w:fldChar w:fldCharType="begin"/>
        </w:r>
        <w:r w:rsidR="00B8626B">
          <w:rPr>
            <w:noProof/>
            <w:webHidden/>
          </w:rPr>
          <w:instrText xml:space="preserve"> PAGEREF _Toc318367897 \h </w:instrText>
        </w:r>
        <w:r>
          <w:rPr>
            <w:noProof/>
            <w:webHidden/>
          </w:rPr>
        </w:r>
        <w:r>
          <w:rPr>
            <w:noProof/>
            <w:webHidden/>
          </w:rPr>
          <w:fldChar w:fldCharType="separate"/>
        </w:r>
        <w:r w:rsidR="000979DF">
          <w:rPr>
            <w:noProof/>
            <w:webHidden/>
          </w:rPr>
          <w:t>15</w:t>
        </w:r>
        <w:r>
          <w:rPr>
            <w:noProof/>
            <w:webHidden/>
          </w:rPr>
          <w:fldChar w:fldCharType="end"/>
        </w:r>
      </w:hyperlink>
    </w:p>
    <w:p w:rsidR="00EF57FD" w:rsidRDefault="004B02E3">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fldChar w:fldCharType="end"/>
      </w:r>
    </w:p>
    <w:p w:rsidR="00B8626B" w:rsidRDefault="004B02E3">
      <w:pPr>
        <w:pStyle w:val="TableofFigures"/>
        <w:tabs>
          <w:tab w:val="right" w:leader="dot" w:pos="9350"/>
        </w:tabs>
        <w:rPr>
          <w:rFonts w:eastAsiaTheme="minorEastAsia"/>
          <w:noProof/>
        </w:rPr>
      </w:pPr>
      <w:r>
        <w:rPr>
          <w:rFonts w:ascii="Times New Roman" w:eastAsia="Times New Roman" w:hAnsi="Times New Roman" w:cs="Times New Roman"/>
          <w:color w:val="000000" w:themeColor="text1"/>
          <w:sz w:val="24"/>
          <w:szCs w:val="24"/>
        </w:rPr>
        <w:fldChar w:fldCharType="begin"/>
      </w:r>
      <w:r w:rsidR="00EF57FD">
        <w:rPr>
          <w:rFonts w:ascii="Times New Roman" w:eastAsia="Times New Roman" w:hAnsi="Times New Roman" w:cs="Times New Roman"/>
          <w:color w:val="000000" w:themeColor="text1"/>
          <w:sz w:val="24"/>
          <w:szCs w:val="24"/>
        </w:rPr>
        <w:instrText xml:space="preserve"> TOC \h \z \c "Figure" </w:instrText>
      </w:r>
      <w:r>
        <w:rPr>
          <w:rFonts w:ascii="Times New Roman" w:eastAsia="Times New Roman" w:hAnsi="Times New Roman" w:cs="Times New Roman"/>
          <w:color w:val="000000" w:themeColor="text1"/>
          <w:sz w:val="24"/>
          <w:szCs w:val="24"/>
        </w:rPr>
        <w:fldChar w:fldCharType="separate"/>
      </w:r>
      <w:hyperlink w:anchor="_Toc318367898" w:history="1">
        <w:r w:rsidR="00B8626B" w:rsidRPr="00D53AFF">
          <w:rPr>
            <w:rStyle w:val="Hyperlink"/>
            <w:noProof/>
          </w:rPr>
          <w:t>Figure 1 : Final design off-center view</w:t>
        </w:r>
        <w:r w:rsidR="00B8626B">
          <w:rPr>
            <w:noProof/>
            <w:webHidden/>
          </w:rPr>
          <w:tab/>
        </w:r>
        <w:r>
          <w:rPr>
            <w:noProof/>
            <w:webHidden/>
          </w:rPr>
          <w:fldChar w:fldCharType="begin"/>
        </w:r>
        <w:r w:rsidR="00B8626B">
          <w:rPr>
            <w:noProof/>
            <w:webHidden/>
          </w:rPr>
          <w:instrText xml:space="preserve"> PAGEREF _Toc318367898 \h </w:instrText>
        </w:r>
        <w:r>
          <w:rPr>
            <w:noProof/>
            <w:webHidden/>
          </w:rPr>
        </w:r>
        <w:r>
          <w:rPr>
            <w:noProof/>
            <w:webHidden/>
          </w:rPr>
          <w:fldChar w:fldCharType="separate"/>
        </w:r>
        <w:r w:rsidR="000979DF">
          <w:rPr>
            <w:noProof/>
            <w:webHidden/>
          </w:rPr>
          <w:t>7</w:t>
        </w:r>
        <w:r>
          <w:rPr>
            <w:noProof/>
            <w:webHidden/>
          </w:rPr>
          <w:fldChar w:fldCharType="end"/>
        </w:r>
      </w:hyperlink>
    </w:p>
    <w:p w:rsidR="00B8626B" w:rsidRDefault="004B02E3">
      <w:pPr>
        <w:pStyle w:val="TableofFigures"/>
        <w:tabs>
          <w:tab w:val="right" w:leader="dot" w:pos="9350"/>
        </w:tabs>
        <w:rPr>
          <w:rFonts w:eastAsiaTheme="minorEastAsia"/>
          <w:noProof/>
        </w:rPr>
      </w:pPr>
      <w:hyperlink w:anchor="_Toc318367899" w:history="1">
        <w:r w:rsidR="00B8626B" w:rsidRPr="00D53AFF">
          <w:rPr>
            <w:rStyle w:val="Hyperlink"/>
            <w:noProof/>
          </w:rPr>
          <w:t>Figure 2 : Safety Mechanism</w:t>
        </w:r>
        <w:r w:rsidR="00B8626B">
          <w:rPr>
            <w:noProof/>
            <w:webHidden/>
          </w:rPr>
          <w:tab/>
        </w:r>
        <w:r>
          <w:rPr>
            <w:noProof/>
            <w:webHidden/>
          </w:rPr>
          <w:fldChar w:fldCharType="begin"/>
        </w:r>
        <w:r w:rsidR="00B8626B">
          <w:rPr>
            <w:noProof/>
            <w:webHidden/>
          </w:rPr>
          <w:instrText xml:space="preserve"> PAGEREF _Toc318367899 \h </w:instrText>
        </w:r>
        <w:r>
          <w:rPr>
            <w:noProof/>
            <w:webHidden/>
          </w:rPr>
        </w:r>
        <w:r>
          <w:rPr>
            <w:noProof/>
            <w:webHidden/>
          </w:rPr>
          <w:fldChar w:fldCharType="separate"/>
        </w:r>
        <w:r w:rsidR="000979DF">
          <w:rPr>
            <w:noProof/>
            <w:webHidden/>
          </w:rPr>
          <w:t>9</w:t>
        </w:r>
        <w:r>
          <w:rPr>
            <w:noProof/>
            <w:webHidden/>
          </w:rPr>
          <w:fldChar w:fldCharType="end"/>
        </w:r>
      </w:hyperlink>
    </w:p>
    <w:p w:rsidR="00B8626B" w:rsidRDefault="004B02E3">
      <w:pPr>
        <w:pStyle w:val="TableofFigures"/>
        <w:tabs>
          <w:tab w:val="right" w:leader="dot" w:pos="9350"/>
        </w:tabs>
        <w:rPr>
          <w:rFonts w:eastAsiaTheme="minorEastAsia"/>
          <w:noProof/>
        </w:rPr>
      </w:pPr>
      <w:hyperlink w:anchor="_Toc318367900" w:history="1">
        <w:r w:rsidR="00B8626B" w:rsidRPr="00D53AFF">
          <w:rPr>
            <w:rStyle w:val="Hyperlink"/>
            <w:noProof/>
          </w:rPr>
          <w:t>Figure 3 : Hook</w:t>
        </w:r>
        <w:r w:rsidR="00B8626B">
          <w:rPr>
            <w:noProof/>
            <w:webHidden/>
          </w:rPr>
          <w:tab/>
        </w:r>
        <w:r>
          <w:rPr>
            <w:noProof/>
            <w:webHidden/>
          </w:rPr>
          <w:fldChar w:fldCharType="begin"/>
        </w:r>
        <w:r w:rsidR="00B8626B">
          <w:rPr>
            <w:noProof/>
            <w:webHidden/>
          </w:rPr>
          <w:instrText xml:space="preserve"> PAGEREF _Toc318367900 \h </w:instrText>
        </w:r>
        <w:r>
          <w:rPr>
            <w:noProof/>
            <w:webHidden/>
          </w:rPr>
        </w:r>
        <w:r>
          <w:rPr>
            <w:noProof/>
            <w:webHidden/>
          </w:rPr>
          <w:fldChar w:fldCharType="separate"/>
        </w:r>
        <w:r w:rsidR="000979DF">
          <w:rPr>
            <w:noProof/>
            <w:webHidden/>
          </w:rPr>
          <w:t>10</w:t>
        </w:r>
        <w:r>
          <w:rPr>
            <w:noProof/>
            <w:webHidden/>
          </w:rPr>
          <w:fldChar w:fldCharType="end"/>
        </w:r>
      </w:hyperlink>
    </w:p>
    <w:p w:rsidR="00B8626B" w:rsidRDefault="004B02E3">
      <w:pPr>
        <w:pStyle w:val="TableofFigures"/>
        <w:tabs>
          <w:tab w:val="right" w:leader="dot" w:pos="9350"/>
        </w:tabs>
        <w:rPr>
          <w:rFonts w:eastAsiaTheme="minorEastAsia"/>
          <w:noProof/>
        </w:rPr>
      </w:pPr>
      <w:hyperlink w:anchor="_Toc318367901" w:history="1">
        <w:r w:rsidR="00B8626B" w:rsidRPr="00D53AFF">
          <w:rPr>
            <w:rStyle w:val="Hyperlink"/>
            <w:noProof/>
          </w:rPr>
          <w:t>Figure 4 : Wheel Sizing</w:t>
        </w:r>
        <w:r w:rsidR="00B8626B">
          <w:rPr>
            <w:noProof/>
            <w:webHidden/>
          </w:rPr>
          <w:tab/>
        </w:r>
        <w:r>
          <w:rPr>
            <w:noProof/>
            <w:webHidden/>
          </w:rPr>
          <w:fldChar w:fldCharType="begin"/>
        </w:r>
        <w:r w:rsidR="00B8626B">
          <w:rPr>
            <w:noProof/>
            <w:webHidden/>
          </w:rPr>
          <w:instrText xml:space="preserve"> PAGEREF _Toc318367901 \h </w:instrText>
        </w:r>
        <w:r>
          <w:rPr>
            <w:noProof/>
            <w:webHidden/>
          </w:rPr>
        </w:r>
        <w:r>
          <w:rPr>
            <w:noProof/>
            <w:webHidden/>
          </w:rPr>
          <w:fldChar w:fldCharType="separate"/>
        </w:r>
        <w:r w:rsidR="000979DF">
          <w:rPr>
            <w:noProof/>
            <w:webHidden/>
          </w:rPr>
          <w:t>12</w:t>
        </w:r>
        <w:r>
          <w:rPr>
            <w:noProof/>
            <w:webHidden/>
          </w:rPr>
          <w:fldChar w:fldCharType="end"/>
        </w:r>
      </w:hyperlink>
    </w:p>
    <w:p w:rsidR="00B8626B" w:rsidRDefault="004B02E3">
      <w:pPr>
        <w:pStyle w:val="TableofFigures"/>
        <w:tabs>
          <w:tab w:val="right" w:leader="dot" w:pos="9350"/>
        </w:tabs>
        <w:rPr>
          <w:rFonts w:eastAsiaTheme="minorEastAsia"/>
          <w:noProof/>
        </w:rPr>
      </w:pPr>
      <w:hyperlink w:anchor="_Toc318367902" w:history="1">
        <w:r w:rsidR="00B8626B" w:rsidRPr="00D53AFF">
          <w:rPr>
            <w:rStyle w:val="Hyperlink"/>
            <w:noProof/>
          </w:rPr>
          <w:t>Figure 5 : Pareto chart for old design</w:t>
        </w:r>
        <w:r w:rsidR="00B8626B">
          <w:rPr>
            <w:noProof/>
            <w:webHidden/>
          </w:rPr>
          <w:tab/>
        </w:r>
        <w:r>
          <w:rPr>
            <w:noProof/>
            <w:webHidden/>
          </w:rPr>
          <w:fldChar w:fldCharType="begin"/>
        </w:r>
        <w:r w:rsidR="00B8626B">
          <w:rPr>
            <w:noProof/>
            <w:webHidden/>
          </w:rPr>
          <w:instrText xml:space="preserve"> PAGEREF _Toc318367902 \h </w:instrText>
        </w:r>
        <w:r>
          <w:rPr>
            <w:noProof/>
            <w:webHidden/>
          </w:rPr>
        </w:r>
        <w:r>
          <w:rPr>
            <w:noProof/>
            <w:webHidden/>
          </w:rPr>
          <w:fldChar w:fldCharType="separate"/>
        </w:r>
        <w:r w:rsidR="000979DF">
          <w:rPr>
            <w:noProof/>
            <w:webHidden/>
          </w:rPr>
          <w:t>13</w:t>
        </w:r>
        <w:r>
          <w:rPr>
            <w:noProof/>
            <w:webHidden/>
          </w:rPr>
          <w:fldChar w:fldCharType="end"/>
        </w:r>
      </w:hyperlink>
    </w:p>
    <w:p w:rsidR="00B8626B" w:rsidRDefault="004B02E3">
      <w:pPr>
        <w:pStyle w:val="TableofFigures"/>
        <w:tabs>
          <w:tab w:val="right" w:leader="dot" w:pos="9350"/>
        </w:tabs>
        <w:rPr>
          <w:rFonts w:eastAsiaTheme="minorEastAsia"/>
          <w:noProof/>
        </w:rPr>
      </w:pPr>
      <w:hyperlink w:anchor="_Toc318367903" w:history="1">
        <w:r w:rsidR="00B8626B" w:rsidRPr="00D53AFF">
          <w:rPr>
            <w:rStyle w:val="Hyperlink"/>
            <w:noProof/>
          </w:rPr>
          <w:t>Figure 6 : Parteo Chart for Trolley Design</w:t>
        </w:r>
        <w:r w:rsidR="00B8626B">
          <w:rPr>
            <w:noProof/>
            <w:webHidden/>
          </w:rPr>
          <w:tab/>
        </w:r>
        <w:r>
          <w:rPr>
            <w:noProof/>
            <w:webHidden/>
          </w:rPr>
          <w:fldChar w:fldCharType="begin"/>
        </w:r>
        <w:r w:rsidR="00B8626B">
          <w:rPr>
            <w:noProof/>
            <w:webHidden/>
          </w:rPr>
          <w:instrText xml:space="preserve"> PAGEREF _Toc318367903 \h </w:instrText>
        </w:r>
        <w:r>
          <w:rPr>
            <w:noProof/>
            <w:webHidden/>
          </w:rPr>
        </w:r>
        <w:r>
          <w:rPr>
            <w:noProof/>
            <w:webHidden/>
          </w:rPr>
          <w:fldChar w:fldCharType="separate"/>
        </w:r>
        <w:r w:rsidR="000979DF">
          <w:rPr>
            <w:noProof/>
            <w:webHidden/>
          </w:rPr>
          <w:t>14</w:t>
        </w:r>
        <w:r>
          <w:rPr>
            <w:noProof/>
            <w:webHidden/>
          </w:rPr>
          <w:fldChar w:fldCharType="end"/>
        </w:r>
      </w:hyperlink>
    </w:p>
    <w:p w:rsidR="008409AF" w:rsidRDefault="004B02E3" w:rsidP="00B8626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fldChar w:fldCharType="end"/>
      </w:r>
    </w:p>
    <w:p w:rsidR="00BE02F3" w:rsidRDefault="00983F45" w:rsidP="00983F45">
      <w:pPr>
        <w:pStyle w:val="Heading1"/>
        <w:numPr>
          <w:ilvl w:val="0"/>
          <w:numId w:val="17"/>
        </w:numPr>
        <w:rPr>
          <w:rFonts w:eastAsia="Times New Roman"/>
        </w:rPr>
      </w:pPr>
      <w:bookmarkStart w:id="0" w:name="_Toc318367944"/>
      <w:r>
        <w:rPr>
          <w:rFonts w:eastAsia="Times New Roman"/>
        </w:rPr>
        <w:t>Abstract</w:t>
      </w:r>
      <w:bookmarkEnd w:id="0"/>
    </w:p>
    <w:p w:rsidR="00EF57FD" w:rsidRPr="00EF57FD" w:rsidRDefault="00EF57FD" w:rsidP="00EF57FD"/>
    <w:p w:rsidR="00D370D7" w:rsidRPr="008D26C8" w:rsidRDefault="00D370D7" w:rsidP="008D26C8">
      <w:pPr>
        <w:spacing w:before="100" w:beforeAutospacing="1" w:after="100" w:afterAutospacing="1" w:line="480" w:lineRule="auto"/>
        <w:ind w:left="76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In this phase we will be designing the model to customer specifications. Our customer wants us to design a model that will semi-automate the RIDFT. The </w:t>
      </w:r>
      <w:r w:rsidR="00EF57FD">
        <w:rPr>
          <w:rFonts w:ascii="Times New Roman" w:eastAsia="Times New Roman" w:hAnsi="Times New Roman" w:cs="Times New Roman"/>
          <w:color w:val="000000" w:themeColor="text1"/>
          <w:sz w:val="24"/>
          <w:szCs w:val="24"/>
        </w:rPr>
        <w:t xml:space="preserve">design we have in mind should be able to decrease </w:t>
      </w:r>
      <w:r>
        <w:rPr>
          <w:rFonts w:ascii="Times New Roman" w:eastAsia="Times New Roman" w:hAnsi="Times New Roman" w:cs="Times New Roman"/>
          <w:color w:val="000000" w:themeColor="text1"/>
          <w:sz w:val="24"/>
          <w:szCs w:val="24"/>
        </w:rPr>
        <w:t>operating manpower, decrease operating t</w:t>
      </w:r>
      <w:r w:rsidR="00EF57FD">
        <w:rPr>
          <w:rFonts w:ascii="Times New Roman" w:eastAsia="Times New Roman" w:hAnsi="Times New Roman" w:cs="Times New Roman"/>
          <w:color w:val="000000" w:themeColor="text1"/>
          <w:sz w:val="24"/>
          <w:szCs w:val="24"/>
        </w:rPr>
        <w:t>ime, and increasing efficiency.</w:t>
      </w:r>
      <w:r>
        <w:rPr>
          <w:rFonts w:ascii="Times New Roman" w:eastAsia="Times New Roman" w:hAnsi="Times New Roman" w:cs="Times New Roman"/>
          <w:color w:val="000000" w:themeColor="text1"/>
          <w:sz w:val="24"/>
          <w:szCs w:val="24"/>
        </w:rPr>
        <w:t xml:space="preserve"> </w:t>
      </w:r>
    </w:p>
    <w:p w:rsidR="00C41EF4" w:rsidRPr="008D26C8" w:rsidRDefault="00C41EF4" w:rsidP="008D26C8">
      <w:pPr>
        <w:spacing w:before="100" w:beforeAutospacing="1" w:after="100" w:afterAutospacing="1" w:line="480" w:lineRule="auto"/>
        <w:ind w:left="763" w:firstLine="672"/>
        <w:rPr>
          <w:rFonts w:ascii="Times New Roman" w:eastAsia="Times New Roman" w:hAnsi="Times New Roman" w:cs="Times New Roman"/>
          <w:color w:val="000000" w:themeColor="text1"/>
          <w:sz w:val="24"/>
          <w:szCs w:val="24"/>
        </w:rPr>
      </w:pPr>
      <w:r w:rsidRPr="008D26C8">
        <w:rPr>
          <w:rFonts w:ascii="Times New Roman" w:eastAsia="Times New Roman" w:hAnsi="Times New Roman" w:cs="Times New Roman"/>
          <w:color w:val="000000" w:themeColor="text1"/>
          <w:sz w:val="24"/>
          <w:szCs w:val="24"/>
        </w:rPr>
        <w:t>Based on our objectives, t</w:t>
      </w:r>
      <w:r w:rsidR="008E3FEB" w:rsidRPr="008D26C8">
        <w:rPr>
          <w:rFonts w:ascii="Times New Roman" w:eastAsia="Times New Roman" w:hAnsi="Times New Roman" w:cs="Times New Roman"/>
          <w:color w:val="000000" w:themeColor="text1"/>
          <w:sz w:val="24"/>
          <w:szCs w:val="24"/>
        </w:rPr>
        <w:t xml:space="preserve">he </w:t>
      </w:r>
      <w:r w:rsidRPr="008D26C8">
        <w:rPr>
          <w:rFonts w:ascii="Times New Roman" w:eastAsia="Times New Roman" w:hAnsi="Times New Roman" w:cs="Times New Roman"/>
          <w:color w:val="000000" w:themeColor="text1"/>
          <w:sz w:val="24"/>
          <w:szCs w:val="24"/>
        </w:rPr>
        <w:t xml:space="preserve">most </w:t>
      </w:r>
      <w:r w:rsidR="008E3FEB" w:rsidRPr="008D26C8">
        <w:rPr>
          <w:rFonts w:ascii="Times New Roman" w:eastAsia="Times New Roman" w:hAnsi="Times New Roman" w:cs="Times New Roman"/>
          <w:color w:val="000000" w:themeColor="text1"/>
          <w:sz w:val="24"/>
          <w:szCs w:val="24"/>
        </w:rPr>
        <w:t xml:space="preserve">appropriate course of action at this point is to generate various </w:t>
      </w:r>
      <w:r w:rsidRPr="008D26C8">
        <w:rPr>
          <w:rFonts w:ascii="Times New Roman" w:eastAsia="Times New Roman" w:hAnsi="Times New Roman" w:cs="Times New Roman"/>
          <w:color w:val="000000" w:themeColor="text1"/>
          <w:sz w:val="24"/>
          <w:szCs w:val="24"/>
        </w:rPr>
        <w:t xml:space="preserve">concepts. These concepts will be explored, modified and reviewed. Following this, the solution that is most applicable to the problem will be chosen.  </w:t>
      </w:r>
    </w:p>
    <w:p w:rsidR="00E3636E" w:rsidRPr="008D26C8" w:rsidRDefault="00C41EF4" w:rsidP="008D26C8">
      <w:pPr>
        <w:spacing w:before="100" w:beforeAutospacing="1" w:after="100" w:afterAutospacing="1" w:line="480" w:lineRule="auto"/>
        <w:ind w:left="763" w:firstLine="672"/>
        <w:rPr>
          <w:rFonts w:ascii="Times New Roman" w:eastAsia="Times New Roman" w:hAnsi="Times New Roman" w:cs="Times New Roman"/>
          <w:color w:val="000000" w:themeColor="text1"/>
          <w:sz w:val="24"/>
          <w:szCs w:val="24"/>
        </w:rPr>
      </w:pPr>
      <w:r w:rsidRPr="008D26C8">
        <w:rPr>
          <w:rFonts w:ascii="Times New Roman" w:eastAsia="Times New Roman" w:hAnsi="Times New Roman" w:cs="Times New Roman"/>
          <w:color w:val="000000" w:themeColor="text1"/>
          <w:sz w:val="24"/>
          <w:szCs w:val="24"/>
        </w:rPr>
        <w:t>Our</w:t>
      </w:r>
      <w:r w:rsidR="00E3636E" w:rsidRPr="008D26C8">
        <w:rPr>
          <w:rFonts w:ascii="Times New Roman" w:eastAsia="Times New Roman" w:hAnsi="Times New Roman" w:cs="Times New Roman"/>
          <w:color w:val="000000" w:themeColor="text1"/>
          <w:sz w:val="24"/>
          <w:szCs w:val="24"/>
        </w:rPr>
        <w:t xml:space="preserve"> task is to </w:t>
      </w:r>
      <w:r w:rsidR="004A5B41" w:rsidRPr="008D26C8">
        <w:rPr>
          <w:rFonts w:ascii="Times New Roman" w:eastAsia="Times New Roman" w:hAnsi="Times New Roman" w:cs="Times New Roman"/>
          <w:color w:val="000000" w:themeColor="text1"/>
          <w:sz w:val="24"/>
          <w:szCs w:val="24"/>
        </w:rPr>
        <w:t>chose the best concept for the R</w:t>
      </w:r>
      <w:r w:rsidR="008D26C8">
        <w:rPr>
          <w:rFonts w:ascii="Times New Roman" w:eastAsia="Times New Roman" w:hAnsi="Times New Roman" w:cs="Times New Roman"/>
          <w:color w:val="000000" w:themeColor="text1"/>
          <w:sz w:val="24"/>
          <w:szCs w:val="24"/>
        </w:rPr>
        <w:t>IDFT</w:t>
      </w:r>
      <w:r w:rsidR="00E3636E" w:rsidRPr="008D26C8">
        <w:rPr>
          <w:rFonts w:ascii="Times New Roman" w:eastAsia="Times New Roman" w:hAnsi="Times New Roman" w:cs="Times New Roman"/>
          <w:color w:val="000000" w:themeColor="text1"/>
          <w:sz w:val="24"/>
          <w:szCs w:val="24"/>
        </w:rPr>
        <w:t xml:space="preserve"> and </w:t>
      </w:r>
      <w:r w:rsidR="004A5B41" w:rsidRPr="008D26C8">
        <w:rPr>
          <w:rFonts w:ascii="Times New Roman" w:eastAsia="Times New Roman" w:hAnsi="Times New Roman" w:cs="Times New Roman"/>
          <w:color w:val="000000" w:themeColor="text1"/>
          <w:sz w:val="24"/>
          <w:szCs w:val="24"/>
        </w:rPr>
        <w:t>design</w:t>
      </w:r>
      <w:r w:rsidR="00E3636E" w:rsidRPr="008D26C8">
        <w:rPr>
          <w:rFonts w:ascii="Times New Roman" w:eastAsia="Times New Roman" w:hAnsi="Times New Roman" w:cs="Times New Roman"/>
          <w:color w:val="000000" w:themeColor="text1"/>
          <w:sz w:val="24"/>
          <w:szCs w:val="24"/>
        </w:rPr>
        <w:t xml:space="preserve"> it so that it can simply be </w:t>
      </w:r>
      <w:r w:rsidR="004A5B41" w:rsidRPr="008D26C8">
        <w:rPr>
          <w:rFonts w:ascii="Times New Roman" w:eastAsia="Times New Roman" w:hAnsi="Times New Roman" w:cs="Times New Roman"/>
          <w:color w:val="000000" w:themeColor="text1"/>
          <w:sz w:val="24"/>
          <w:szCs w:val="24"/>
        </w:rPr>
        <w:t>implemented</w:t>
      </w:r>
      <w:r w:rsidR="00E3636E" w:rsidRPr="008D26C8">
        <w:rPr>
          <w:rFonts w:ascii="Times New Roman" w:eastAsia="Times New Roman" w:hAnsi="Times New Roman" w:cs="Times New Roman"/>
          <w:color w:val="000000" w:themeColor="text1"/>
          <w:sz w:val="24"/>
          <w:szCs w:val="24"/>
        </w:rPr>
        <w:t xml:space="preserve"> next semester for the next team. This is the improve phase but </w:t>
      </w:r>
      <w:r w:rsidR="008D26C8" w:rsidRPr="008D26C8">
        <w:rPr>
          <w:rFonts w:ascii="Times New Roman" w:eastAsia="Times New Roman" w:hAnsi="Times New Roman" w:cs="Times New Roman"/>
          <w:color w:val="000000" w:themeColor="text1"/>
          <w:sz w:val="24"/>
          <w:szCs w:val="24"/>
        </w:rPr>
        <w:t>it’s</w:t>
      </w:r>
      <w:r w:rsidR="00E3636E" w:rsidRPr="008D26C8">
        <w:rPr>
          <w:rFonts w:ascii="Times New Roman" w:eastAsia="Times New Roman" w:hAnsi="Times New Roman" w:cs="Times New Roman"/>
          <w:color w:val="000000" w:themeColor="text1"/>
          <w:sz w:val="24"/>
          <w:szCs w:val="24"/>
        </w:rPr>
        <w:t xml:space="preserve"> an update of our </w:t>
      </w:r>
      <w:r w:rsidR="004A5B41" w:rsidRPr="008D26C8">
        <w:rPr>
          <w:rFonts w:ascii="Times New Roman" w:eastAsia="Times New Roman" w:hAnsi="Times New Roman" w:cs="Times New Roman"/>
          <w:color w:val="000000" w:themeColor="text1"/>
          <w:sz w:val="24"/>
          <w:szCs w:val="24"/>
        </w:rPr>
        <w:t>project</w:t>
      </w:r>
      <w:r w:rsidR="00E3636E" w:rsidRPr="008D26C8">
        <w:rPr>
          <w:rFonts w:ascii="Times New Roman" w:eastAsia="Times New Roman" w:hAnsi="Times New Roman" w:cs="Times New Roman"/>
          <w:color w:val="000000" w:themeColor="text1"/>
          <w:sz w:val="24"/>
          <w:szCs w:val="24"/>
        </w:rPr>
        <w:t xml:space="preserve"> because we are </w:t>
      </w:r>
      <w:r w:rsidR="004A5B41" w:rsidRPr="008D26C8">
        <w:rPr>
          <w:rFonts w:ascii="Times New Roman" w:eastAsia="Times New Roman" w:hAnsi="Times New Roman" w:cs="Times New Roman"/>
          <w:color w:val="000000" w:themeColor="text1"/>
          <w:sz w:val="24"/>
          <w:szCs w:val="24"/>
        </w:rPr>
        <w:t>actively</w:t>
      </w:r>
      <w:r w:rsidR="00E3636E" w:rsidRPr="008D26C8">
        <w:rPr>
          <w:rFonts w:ascii="Times New Roman" w:eastAsia="Times New Roman" w:hAnsi="Times New Roman" w:cs="Times New Roman"/>
          <w:color w:val="000000" w:themeColor="text1"/>
          <w:sz w:val="24"/>
          <w:szCs w:val="24"/>
        </w:rPr>
        <w:t xml:space="preserve"> improving upon our ideas. </w:t>
      </w:r>
    </w:p>
    <w:p w:rsidR="008409AF" w:rsidRDefault="008409AF" w:rsidP="00337E00">
      <w:pPr>
        <w:spacing w:before="100" w:beforeAutospacing="1" w:after="100" w:afterAutospacing="1" w:line="480" w:lineRule="auto"/>
        <w:ind w:left="768"/>
        <w:rPr>
          <w:rFonts w:ascii="Times New Roman" w:eastAsia="Times New Roman" w:hAnsi="Times New Roman" w:cs="Times New Roman"/>
          <w:color w:val="000000" w:themeColor="text1"/>
          <w:sz w:val="24"/>
          <w:szCs w:val="24"/>
        </w:rPr>
      </w:pPr>
    </w:p>
    <w:p w:rsidR="004656DA" w:rsidRPr="004656DA" w:rsidRDefault="004656DA" w:rsidP="00337E00">
      <w:pPr>
        <w:spacing w:before="100" w:beforeAutospacing="1" w:after="100" w:afterAutospacing="1" w:line="480" w:lineRule="auto"/>
        <w:ind w:left="768"/>
        <w:rPr>
          <w:rFonts w:ascii="Times New Roman" w:eastAsia="Times New Roman" w:hAnsi="Times New Roman" w:cs="Times New Roman"/>
          <w:color w:val="000000" w:themeColor="text1"/>
          <w:sz w:val="24"/>
          <w:szCs w:val="24"/>
        </w:rPr>
      </w:pPr>
    </w:p>
    <w:p w:rsidR="00B8626B" w:rsidRDefault="00B8626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337E00" w:rsidRDefault="00337E00" w:rsidP="00337E00">
      <w:pPr>
        <w:spacing w:before="100" w:beforeAutospacing="1" w:after="100" w:afterAutospacing="1" w:line="480" w:lineRule="auto"/>
        <w:rPr>
          <w:rFonts w:ascii="Times New Roman" w:eastAsia="Times New Roman" w:hAnsi="Times New Roman" w:cs="Times New Roman"/>
          <w:color w:val="000000" w:themeColor="text1"/>
          <w:sz w:val="24"/>
          <w:szCs w:val="24"/>
        </w:rPr>
      </w:pPr>
    </w:p>
    <w:p w:rsidR="008954DA" w:rsidRPr="00337E00" w:rsidRDefault="008409AF" w:rsidP="00983F45">
      <w:pPr>
        <w:pStyle w:val="Heading1"/>
        <w:numPr>
          <w:ilvl w:val="0"/>
          <w:numId w:val="17"/>
        </w:numPr>
        <w:rPr>
          <w:rFonts w:eastAsia="Times New Roman"/>
        </w:rPr>
      </w:pPr>
      <w:bookmarkStart w:id="1" w:name="_Toc318367945"/>
      <w:r w:rsidRPr="00337E00">
        <w:rPr>
          <w:rFonts w:eastAsia="Times New Roman"/>
        </w:rPr>
        <w:t>Intro</w:t>
      </w:r>
      <w:r w:rsidR="00EE5B82" w:rsidRPr="00337E00">
        <w:rPr>
          <w:rFonts w:eastAsia="Times New Roman"/>
        </w:rPr>
        <w:t>duction</w:t>
      </w:r>
      <w:r w:rsidRPr="00337E00">
        <w:rPr>
          <w:rFonts w:eastAsia="Times New Roman"/>
        </w:rPr>
        <w:t>:</w:t>
      </w:r>
      <w:bookmarkEnd w:id="1"/>
      <w:r w:rsidRPr="00337E00">
        <w:rPr>
          <w:rFonts w:eastAsia="Times New Roman"/>
        </w:rPr>
        <w:t xml:space="preserve"> </w:t>
      </w:r>
    </w:p>
    <w:p w:rsidR="00E3636E" w:rsidRPr="008D26C8" w:rsidRDefault="008954DA" w:rsidP="008D26C8">
      <w:pPr>
        <w:spacing w:before="100" w:beforeAutospacing="1" w:after="100" w:afterAutospacing="1" w:line="480" w:lineRule="auto"/>
        <w:ind w:left="768"/>
        <w:rPr>
          <w:rFonts w:ascii="Times New Roman" w:eastAsia="Times New Roman" w:hAnsi="Times New Roman" w:cs="Times New Roman"/>
          <w:color w:val="000000" w:themeColor="text1"/>
          <w:sz w:val="24"/>
          <w:szCs w:val="24"/>
        </w:rPr>
      </w:pPr>
      <w:r w:rsidRPr="008D26C8">
        <w:rPr>
          <w:rFonts w:ascii="Times New Roman" w:eastAsia="Times New Roman" w:hAnsi="Times New Roman" w:cs="Times New Roman"/>
          <w:color w:val="000000" w:themeColor="text1"/>
          <w:sz w:val="24"/>
          <w:szCs w:val="24"/>
        </w:rPr>
        <w:t xml:space="preserve">Due to the changes in the scope of the </w:t>
      </w:r>
      <w:r w:rsidR="000C0D0A" w:rsidRPr="008D26C8">
        <w:rPr>
          <w:rFonts w:ascii="Times New Roman" w:eastAsia="Times New Roman" w:hAnsi="Times New Roman" w:cs="Times New Roman"/>
          <w:color w:val="000000" w:themeColor="text1"/>
          <w:sz w:val="24"/>
          <w:szCs w:val="24"/>
        </w:rPr>
        <w:t xml:space="preserve">project, </w:t>
      </w:r>
      <w:r w:rsidRPr="008D26C8">
        <w:rPr>
          <w:rFonts w:ascii="Times New Roman" w:eastAsia="Times New Roman" w:hAnsi="Times New Roman" w:cs="Times New Roman"/>
          <w:color w:val="000000" w:themeColor="text1"/>
          <w:sz w:val="24"/>
          <w:szCs w:val="24"/>
        </w:rPr>
        <w:t xml:space="preserve">the stages that are most relevant to the design must now </w:t>
      </w:r>
      <w:r w:rsidR="00B22E08" w:rsidRPr="008D26C8">
        <w:rPr>
          <w:rFonts w:ascii="Times New Roman" w:eastAsia="Times New Roman" w:hAnsi="Times New Roman" w:cs="Times New Roman"/>
          <w:color w:val="000000" w:themeColor="text1"/>
          <w:sz w:val="24"/>
          <w:szCs w:val="24"/>
        </w:rPr>
        <w:t>be</w:t>
      </w:r>
      <w:r w:rsidRPr="008D26C8">
        <w:rPr>
          <w:rFonts w:ascii="Times New Roman" w:eastAsia="Times New Roman" w:hAnsi="Times New Roman" w:cs="Times New Roman"/>
          <w:color w:val="000000" w:themeColor="text1"/>
          <w:sz w:val="24"/>
          <w:szCs w:val="24"/>
        </w:rPr>
        <w:t xml:space="preserve"> explored. </w:t>
      </w:r>
      <w:r w:rsidR="00E3636E" w:rsidRPr="008D26C8">
        <w:rPr>
          <w:rFonts w:ascii="Times New Roman" w:eastAsia="Times New Roman" w:hAnsi="Times New Roman" w:cs="Times New Roman"/>
          <w:color w:val="000000" w:themeColor="text1"/>
          <w:sz w:val="24"/>
          <w:szCs w:val="24"/>
        </w:rPr>
        <w:t xml:space="preserve">The following </w:t>
      </w:r>
      <w:r w:rsidR="00B22E08" w:rsidRPr="008D26C8">
        <w:rPr>
          <w:rFonts w:ascii="Times New Roman" w:eastAsia="Times New Roman" w:hAnsi="Times New Roman" w:cs="Times New Roman"/>
          <w:color w:val="000000" w:themeColor="text1"/>
          <w:sz w:val="24"/>
          <w:szCs w:val="24"/>
        </w:rPr>
        <w:t>stages are most relevant to this</w:t>
      </w:r>
      <w:r w:rsidR="009B376E" w:rsidRPr="008D26C8">
        <w:rPr>
          <w:rFonts w:ascii="Times New Roman" w:eastAsia="Times New Roman" w:hAnsi="Times New Roman" w:cs="Times New Roman"/>
          <w:color w:val="000000" w:themeColor="text1"/>
          <w:sz w:val="24"/>
          <w:szCs w:val="24"/>
        </w:rPr>
        <w:t xml:space="preserve"> design </w:t>
      </w:r>
      <w:r w:rsidR="00E3636E" w:rsidRPr="008D26C8">
        <w:rPr>
          <w:rFonts w:ascii="Times New Roman" w:eastAsia="Times New Roman" w:hAnsi="Times New Roman" w:cs="Times New Roman"/>
          <w:color w:val="000000" w:themeColor="text1"/>
          <w:sz w:val="24"/>
          <w:szCs w:val="24"/>
        </w:rPr>
        <w:t xml:space="preserve">project. </w:t>
      </w:r>
    </w:p>
    <w:p w:rsidR="00E3636E" w:rsidRPr="008D26C8" w:rsidRDefault="000C0D0A" w:rsidP="008D26C8">
      <w:pPr>
        <w:pStyle w:val="ListParagraph"/>
        <w:numPr>
          <w:ilvl w:val="0"/>
          <w:numId w:val="5"/>
        </w:numPr>
        <w:spacing w:before="100" w:beforeAutospacing="1" w:after="100" w:afterAutospacing="1" w:line="480" w:lineRule="auto"/>
        <w:rPr>
          <w:rFonts w:ascii="Times New Roman" w:eastAsia="Times New Roman" w:hAnsi="Times New Roman" w:cs="Times New Roman"/>
          <w:color w:val="000000" w:themeColor="text1"/>
          <w:sz w:val="24"/>
          <w:szCs w:val="24"/>
        </w:rPr>
      </w:pPr>
      <w:r w:rsidRPr="008D26C8">
        <w:rPr>
          <w:rFonts w:ascii="Times New Roman" w:hAnsi="Times New Roman" w:cs="Times New Roman"/>
          <w:sz w:val="24"/>
          <w:szCs w:val="24"/>
        </w:rPr>
        <w:t>Discussion of design</w:t>
      </w:r>
      <w:r w:rsidR="00B318BE" w:rsidRPr="008D26C8">
        <w:rPr>
          <w:rFonts w:ascii="Times New Roman" w:eastAsia="Times New Roman" w:hAnsi="Times New Roman" w:cs="Times New Roman"/>
          <w:color w:val="000000" w:themeColor="text1"/>
          <w:sz w:val="24"/>
          <w:szCs w:val="24"/>
        </w:rPr>
        <w:t xml:space="preserve">: </w:t>
      </w:r>
      <w:r w:rsidR="00E3636E" w:rsidRPr="008D26C8">
        <w:rPr>
          <w:rFonts w:ascii="Times New Roman" w:eastAsia="Times New Roman" w:hAnsi="Times New Roman" w:cs="Times New Roman"/>
          <w:color w:val="000000" w:themeColor="text1"/>
          <w:sz w:val="24"/>
          <w:szCs w:val="24"/>
        </w:rPr>
        <w:t>an early statement of design goals</w:t>
      </w:r>
    </w:p>
    <w:p w:rsidR="00E3636E" w:rsidRPr="008D26C8" w:rsidRDefault="004B02E3" w:rsidP="008D26C8">
      <w:pPr>
        <w:pStyle w:val="ListParagraph"/>
        <w:numPr>
          <w:ilvl w:val="0"/>
          <w:numId w:val="5"/>
        </w:numPr>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8" w:tooltip="Analysis" w:history="1">
        <w:r w:rsidR="00E3636E" w:rsidRPr="008D26C8">
          <w:rPr>
            <w:rFonts w:ascii="Times New Roman" w:eastAsia="Times New Roman" w:hAnsi="Times New Roman" w:cs="Times New Roman"/>
            <w:color w:val="000000" w:themeColor="text1"/>
            <w:sz w:val="24"/>
            <w:szCs w:val="24"/>
          </w:rPr>
          <w:t>Analysis</w:t>
        </w:r>
      </w:hyperlink>
      <w:r w:rsidR="00B318BE" w:rsidRPr="008D26C8">
        <w:rPr>
          <w:rFonts w:ascii="Times New Roman" w:eastAsia="Times New Roman" w:hAnsi="Times New Roman" w:cs="Times New Roman"/>
          <w:color w:val="000000" w:themeColor="text1"/>
          <w:sz w:val="24"/>
          <w:szCs w:val="24"/>
        </w:rPr>
        <w:t xml:space="preserve">: </w:t>
      </w:r>
      <w:r w:rsidR="00E3636E" w:rsidRPr="008D26C8">
        <w:rPr>
          <w:rFonts w:ascii="Times New Roman" w:eastAsia="Times New Roman" w:hAnsi="Times New Roman" w:cs="Times New Roman"/>
          <w:color w:val="000000" w:themeColor="text1"/>
          <w:sz w:val="24"/>
          <w:szCs w:val="24"/>
        </w:rPr>
        <w:t>analysis of current design goals</w:t>
      </w:r>
    </w:p>
    <w:p w:rsidR="00E3636E" w:rsidRPr="008D26C8" w:rsidRDefault="004B02E3" w:rsidP="008D26C8">
      <w:pPr>
        <w:pStyle w:val="ListParagraph"/>
        <w:numPr>
          <w:ilvl w:val="0"/>
          <w:numId w:val="5"/>
        </w:numPr>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9" w:tooltip="Research" w:history="1">
        <w:r w:rsidR="00E3636E" w:rsidRPr="008D26C8">
          <w:rPr>
            <w:rFonts w:ascii="Times New Roman" w:eastAsia="Times New Roman" w:hAnsi="Times New Roman" w:cs="Times New Roman"/>
            <w:color w:val="000000" w:themeColor="text1"/>
            <w:sz w:val="24"/>
            <w:szCs w:val="24"/>
          </w:rPr>
          <w:t>Research</w:t>
        </w:r>
      </w:hyperlink>
      <w:r w:rsidR="00B318BE" w:rsidRPr="008D26C8">
        <w:rPr>
          <w:rFonts w:ascii="Times New Roman" w:eastAsia="Times New Roman" w:hAnsi="Times New Roman" w:cs="Times New Roman"/>
          <w:color w:val="000000" w:themeColor="text1"/>
          <w:sz w:val="24"/>
          <w:szCs w:val="24"/>
        </w:rPr>
        <w:t xml:space="preserve">: </w:t>
      </w:r>
      <w:r w:rsidR="009B376E" w:rsidRPr="008D26C8">
        <w:rPr>
          <w:rFonts w:ascii="Times New Roman" w:eastAsia="Times New Roman" w:hAnsi="Times New Roman" w:cs="Times New Roman"/>
          <w:color w:val="000000" w:themeColor="text1"/>
          <w:sz w:val="24"/>
          <w:szCs w:val="24"/>
        </w:rPr>
        <w:t xml:space="preserve"> investigation</w:t>
      </w:r>
      <w:r w:rsidR="00E3636E" w:rsidRPr="008D26C8">
        <w:rPr>
          <w:rFonts w:ascii="Times New Roman" w:eastAsia="Times New Roman" w:hAnsi="Times New Roman" w:cs="Times New Roman"/>
          <w:color w:val="000000" w:themeColor="text1"/>
          <w:sz w:val="24"/>
          <w:szCs w:val="24"/>
        </w:rPr>
        <w:t xml:space="preserve"> similar design solutions in the field or related topics </w:t>
      </w:r>
    </w:p>
    <w:p w:rsidR="00E3636E" w:rsidRPr="008D26C8" w:rsidRDefault="004B02E3" w:rsidP="008D26C8">
      <w:pPr>
        <w:pStyle w:val="ListParagraph"/>
        <w:numPr>
          <w:ilvl w:val="0"/>
          <w:numId w:val="2"/>
        </w:numPr>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0" w:tooltip="Specification" w:history="1">
        <w:r w:rsidR="00E3636E" w:rsidRPr="008D26C8">
          <w:rPr>
            <w:rFonts w:ascii="Times New Roman" w:eastAsia="Times New Roman" w:hAnsi="Times New Roman" w:cs="Times New Roman"/>
            <w:color w:val="000000" w:themeColor="text1"/>
            <w:sz w:val="24"/>
            <w:szCs w:val="24"/>
          </w:rPr>
          <w:t>Specification</w:t>
        </w:r>
      </w:hyperlink>
      <w:r w:rsidR="00B318BE" w:rsidRPr="008D26C8">
        <w:rPr>
          <w:rFonts w:ascii="Times New Roman" w:eastAsia="Times New Roman" w:hAnsi="Times New Roman" w:cs="Times New Roman"/>
          <w:color w:val="000000" w:themeColor="text1"/>
          <w:sz w:val="24"/>
          <w:szCs w:val="24"/>
        </w:rPr>
        <w:t xml:space="preserve"> : </w:t>
      </w:r>
      <w:r w:rsidR="00E3636E" w:rsidRPr="008D26C8">
        <w:rPr>
          <w:rFonts w:ascii="Times New Roman" w:eastAsia="Times New Roman" w:hAnsi="Times New Roman" w:cs="Times New Roman"/>
          <w:color w:val="000000" w:themeColor="text1"/>
          <w:sz w:val="24"/>
          <w:szCs w:val="24"/>
        </w:rPr>
        <w:t>specifying requirements of a design solution for a product or service.</w:t>
      </w:r>
    </w:p>
    <w:p w:rsidR="00E3636E" w:rsidRPr="008D26C8" w:rsidRDefault="004B02E3" w:rsidP="008D26C8">
      <w:pPr>
        <w:pStyle w:val="ListParagraph"/>
        <w:numPr>
          <w:ilvl w:val="0"/>
          <w:numId w:val="2"/>
        </w:numPr>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1" w:tooltip="Problem solving" w:history="1">
        <w:r w:rsidR="00E3636E" w:rsidRPr="008D26C8">
          <w:rPr>
            <w:rFonts w:ascii="Times New Roman" w:eastAsia="Times New Roman" w:hAnsi="Times New Roman" w:cs="Times New Roman"/>
            <w:color w:val="000000" w:themeColor="text1"/>
            <w:sz w:val="24"/>
            <w:szCs w:val="24"/>
          </w:rPr>
          <w:t>Problem solving</w:t>
        </w:r>
      </w:hyperlink>
      <w:r w:rsidR="000C0D0A" w:rsidRPr="008D26C8">
        <w:rPr>
          <w:rFonts w:ascii="Times New Roman" w:eastAsia="Times New Roman" w:hAnsi="Times New Roman" w:cs="Times New Roman"/>
          <w:color w:val="000000" w:themeColor="text1"/>
          <w:sz w:val="24"/>
          <w:szCs w:val="24"/>
        </w:rPr>
        <w:t xml:space="preserve">: </w:t>
      </w:r>
      <w:hyperlink r:id="rId12" w:tooltip="Conceptual" w:history="1">
        <w:r w:rsidR="00E3636E" w:rsidRPr="008D26C8">
          <w:rPr>
            <w:rFonts w:ascii="Times New Roman" w:eastAsia="Times New Roman" w:hAnsi="Times New Roman" w:cs="Times New Roman"/>
            <w:color w:val="000000" w:themeColor="text1"/>
            <w:sz w:val="24"/>
            <w:szCs w:val="24"/>
          </w:rPr>
          <w:t>conceptualizing</w:t>
        </w:r>
      </w:hyperlink>
      <w:r w:rsidR="00E3636E" w:rsidRPr="008D26C8">
        <w:rPr>
          <w:rFonts w:ascii="Times New Roman" w:eastAsia="Times New Roman" w:hAnsi="Times New Roman" w:cs="Times New Roman"/>
          <w:color w:val="000000" w:themeColor="text1"/>
          <w:sz w:val="24"/>
          <w:szCs w:val="24"/>
        </w:rPr>
        <w:t xml:space="preserve"> and </w:t>
      </w:r>
      <w:hyperlink r:id="rId13" w:tooltip="Document" w:history="1">
        <w:r w:rsidR="00E3636E" w:rsidRPr="008D26C8">
          <w:rPr>
            <w:rFonts w:ascii="Times New Roman" w:eastAsia="Times New Roman" w:hAnsi="Times New Roman" w:cs="Times New Roman"/>
            <w:color w:val="000000" w:themeColor="text1"/>
            <w:sz w:val="24"/>
            <w:szCs w:val="24"/>
          </w:rPr>
          <w:t>documenting</w:t>
        </w:r>
      </w:hyperlink>
      <w:r w:rsidR="00E3636E" w:rsidRPr="008D26C8">
        <w:rPr>
          <w:rFonts w:ascii="Times New Roman" w:eastAsia="Times New Roman" w:hAnsi="Times New Roman" w:cs="Times New Roman"/>
          <w:color w:val="000000" w:themeColor="text1"/>
          <w:sz w:val="24"/>
          <w:szCs w:val="24"/>
        </w:rPr>
        <w:t xml:space="preserve"> design solutions</w:t>
      </w:r>
    </w:p>
    <w:p w:rsidR="00E3636E" w:rsidRPr="008D26C8" w:rsidRDefault="004B02E3" w:rsidP="008D26C8">
      <w:pPr>
        <w:pStyle w:val="ListParagraph"/>
        <w:numPr>
          <w:ilvl w:val="0"/>
          <w:numId w:val="2"/>
        </w:numPr>
        <w:spacing w:before="100" w:beforeAutospacing="1" w:after="100" w:afterAutospacing="1" w:line="480" w:lineRule="auto"/>
        <w:rPr>
          <w:rFonts w:ascii="Times New Roman" w:eastAsia="Times New Roman" w:hAnsi="Times New Roman" w:cs="Times New Roman"/>
          <w:color w:val="000000" w:themeColor="text1"/>
          <w:sz w:val="24"/>
          <w:szCs w:val="24"/>
        </w:rPr>
      </w:pPr>
      <w:hyperlink r:id="rId14" w:tooltip="Presentation" w:history="1">
        <w:r w:rsidR="00E3636E" w:rsidRPr="008D26C8">
          <w:rPr>
            <w:rFonts w:ascii="Times New Roman" w:eastAsia="Times New Roman" w:hAnsi="Times New Roman" w:cs="Times New Roman"/>
            <w:color w:val="000000" w:themeColor="text1"/>
            <w:sz w:val="24"/>
            <w:szCs w:val="24"/>
          </w:rPr>
          <w:t>Presentation</w:t>
        </w:r>
      </w:hyperlink>
      <w:r w:rsidR="00B318BE" w:rsidRPr="008D26C8">
        <w:rPr>
          <w:rFonts w:ascii="Times New Roman" w:eastAsia="Times New Roman" w:hAnsi="Times New Roman" w:cs="Times New Roman"/>
          <w:color w:val="000000" w:themeColor="text1"/>
          <w:sz w:val="24"/>
          <w:szCs w:val="24"/>
        </w:rPr>
        <w:t xml:space="preserve">: </w:t>
      </w:r>
      <w:r w:rsidR="00E3636E" w:rsidRPr="008D26C8">
        <w:rPr>
          <w:rFonts w:ascii="Times New Roman" w:eastAsia="Times New Roman" w:hAnsi="Times New Roman" w:cs="Times New Roman"/>
          <w:color w:val="000000" w:themeColor="text1"/>
          <w:sz w:val="24"/>
          <w:szCs w:val="24"/>
        </w:rPr>
        <w:t xml:space="preserve"> presenting design solutions</w:t>
      </w:r>
    </w:p>
    <w:p w:rsidR="009B376E" w:rsidRPr="008D26C8" w:rsidRDefault="009B376E" w:rsidP="008D26C8">
      <w:pPr>
        <w:spacing w:before="100" w:beforeAutospacing="1" w:after="100" w:afterAutospacing="1" w:line="480" w:lineRule="auto"/>
        <w:ind w:left="768"/>
        <w:rPr>
          <w:rFonts w:ascii="Times New Roman" w:eastAsia="Times New Roman" w:hAnsi="Times New Roman" w:cs="Times New Roman"/>
          <w:color w:val="000000" w:themeColor="text1"/>
          <w:sz w:val="24"/>
          <w:szCs w:val="24"/>
        </w:rPr>
      </w:pPr>
    </w:p>
    <w:p w:rsidR="00E3636E" w:rsidRPr="008D26C8" w:rsidRDefault="000C0D0A" w:rsidP="008D26C8">
      <w:pPr>
        <w:spacing w:before="100" w:beforeAutospacing="1" w:after="100" w:afterAutospacing="1" w:line="480" w:lineRule="auto"/>
        <w:ind w:left="768"/>
        <w:rPr>
          <w:rFonts w:ascii="Times New Roman" w:eastAsia="Times New Roman" w:hAnsi="Times New Roman" w:cs="Times New Roman"/>
          <w:color w:val="000000" w:themeColor="text1"/>
          <w:sz w:val="24"/>
          <w:szCs w:val="24"/>
        </w:rPr>
      </w:pPr>
      <w:r w:rsidRPr="008D26C8">
        <w:rPr>
          <w:rFonts w:ascii="Times New Roman" w:eastAsia="Times New Roman" w:hAnsi="Times New Roman" w:cs="Times New Roman"/>
          <w:color w:val="000000" w:themeColor="text1"/>
          <w:sz w:val="24"/>
          <w:szCs w:val="24"/>
        </w:rPr>
        <w:t xml:space="preserve">At this point, project </w:t>
      </w:r>
      <w:r w:rsidR="00E3636E" w:rsidRPr="008D26C8">
        <w:rPr>
          <w:rFonts w:ascii="Times New Roman" w:eastAsia="Times New Roman" w:hAnsi="Times New Roman" w:cs="Times New Roman"/>
          <w:color w:val="000000" w:themeColor="text1"/>
          <w:sz w:val="24"/>
          <w:szCs w:val="24"/>
        </w:rPr>
        <w:t xml:space="preserve">goals </w:t>
      </w:r>
      <w:r w:rsidRPr="008D26C8">
        <w:rPr>
          <w:rFonts w:ascii="Times New Roman" w:eastAsia="Times New Roman" w:hAnsi="Times New Roman" w:cs="Times New Roman"/>
          <w:color w:val="000000" w:themeColor="text1"/>
          <w:sz w:val="24"/>
          <w:szCs w:val="24"/>
        </w:rPr>
        <w:t xml:space="preserve">that have been </w:t>
      </w:r>
      <w:r w:rsidR="008B5659" w:rsidRPr="008D26C8">
        <w:rPr>
          <w:rFonts w:ascii="Times New Roman" w:eastAsia="Times New Roman" w:hAnsi="Times New Roman" w:cs="Times New Roman"/>
          <w:color w:val="000000" w:themeColor="text1"/>
          <w:sz w:val="24"/>
          <w:szCs w:val="24"/>
        </w:rPr>
        <w:t>identified,</w:t>
      </w:r>
      <w:r w:rsidRPr="008D26C8">
        <w:rPr>
          <w:rFonts w:ascii="Times New Roman" w:eastAsia="Times New Roman" w:hAnsi="Times New Roman" w:cs="Times New Roman"/>
          <w:color w:val="000000" w:themeColor="text1"/>
          <w:sz w:val="24"/>
          <w:szCs w:val="24"/>
        </w:rPr>
        <w:t xml:space="preserve"> </w:t>
      </w:r>
      <w:r w:rsidR="007120B6" w:rsidRPr="008D26C8">
        <w:rPr>
          <w:rFonts w:ascii="Times New Roman" w:eastAsia="Times New Roman" w:hAnsi="Times New Roman" w:cs="Times New Roman"/>
          <w:color w:val="000000" w:themeColor="text1"/>
          <w:sz w:val="24"/>
          <w:szCs w:val="24"/>
        </w:rPr>
        <w:t>analyzed</w:t>
      </w:r>
      <w:r w:rsidR="00E3636E" w:rsidRPr="008D26C8">
        <w:rPr>
          <w:rFonts w:ascii="Times New Roman" w:eastAsia="Times New Roman" w:hAnsi="Times New Roman" w:cs="Times New Roman"/>
          <w:color w:val="000000" w:themeColor="text1"/>
          <w:sz w:val="24"/>
          <w:szCs w:val="24"/>
        </w:rPr>
        <w:t xml:space="preserve"> and specified</w:t>
      </w:r>
      <w:r w:rsidRPr="008D26C8">
        <w:rPr>
          <w:rFonts w:ascii="Times New Roman" w:eastAsia="Times New Roman" w:hAnsi="Times New Roman" w:cs="Times New Roman"/>
          <w:color w:val="000000" w:themeColor="text1"/>
          <w:sz w:val="24"/>
          <w:szCs w:val="24"/>
        </w:rPr>
        <w:t xml:space="preserve"> in stages 1-3 can now be </w:t>
      </w:r>
      <w:r w:rsidR="00E3636E" w:rsidRPr="008D26C8">
        <w:rPr>
          <w:rFonts w:ascii="Times New Roman" w:eastAsia="Times New Roman" w:hAnsi="Times New Roman" w:cs="Times New Roman"/>
          <w:color w:val="000000" w:themeColor="text1"/>
          <w:sz w:val="24"/>
          <w:szCs w:val="24"/>
        </w:rPr>
        <w:t>solv</w:t>
      </w:r>
      <w:r w:rsidRPr="008D26C8">
        <w:rPr>
          <w:rFonts w:ascii="Times New Roman" w:eastAsia="Times New Roman" w:hAnsi="Times New Roman" w:cs="Times New Roman"/>
          <w:color w:val="000000" w:themeColor="text1"/>
          <w:sz w:val="24"/>
          <w:szCs w:val="24"/>
        </w:rPr>
        <w:t>ed</w:t>
      </w:r>
      <w:r w:rsidR="00E3636E" w:rsidRPr="008D26C8">
        <w:rPr>
          <w:rFonts w:ascii="Times New Roman" w:eastAsia="Times New Roman" w:hAnsi="Times New Roman" w:cs="Times New Roman"/>
          <w:color w:val="000000" w:themeColor="text1"/>
          <w:sz w:val="24"/>
          <w:szCs w:val="24"/>
        </w:rPr>
        <w:t xml:space="preserve"> </w:t>
      </w:r>
      <w:r w:rsidRPr="008D26C8">
        <w:rPr>
          <w:rFonts w:ascii="Times New Roman" w:eastAsia="Times New Roman" w:hAnsi="Times New Roman" w:cs="Times New Roman"/>
          <w:color w:val="000000" w:themeColor="text1"/>
          <w:sz w:val="24"/>
          <w:szCs w:val="24"/>
        </w:rPr>
        <w:t xml:space="preserve">though conceptualization and documentation of design solutions. </w:t>
      </w:r>
    </w:p>
    <w:p w:rsidR="00E3636E" w:rsidRPr="008D26C8" w:rsidRDefault="00E3636E" w:rsidP="008D26C8">
      <w:pPr>
        <w:spacing w:before="100" w:beforeAutospacing="1" w:after="100" w:afterAutospacing="1" w:line="480" w:lineRule="auto"/>
        <w:ind w:left="768"/>
        <w:rPr>
          <w:rFonts w:ascii="Times New Roman" w:eastAsia="Times New Roman" w:hAnsi="Times New Roman" w:cs="Times New Roman"/>
          <w:color w:val="000000" w:themeColor="text1"/>
          <w:sz w:val="24"/>
          <w:szCs w:val="24"/>
        </w:rPr>
      </w:pPr>
    </w:p>
    <w:p w:rsidR="00993467" w:rsidRDefault="00993467" w:rsidP="00337E00">
      <w:pPr>
        <w:pStyle w:val="ListParagraph"/>
        <w:spacing w:before="100" w:beforeAutospacing="1" w:after="100" w:afterAutospacing="1" w:line="480" w:lineRule="auto"/>
        <w:ind w:left="1128"/>
        <w:rPr>
          <w:rFonts w:ascii="Times New Roman" w:eastAsia="Times New Roman" w:hAnsi="Times New Roman" w:cs="Times New Roman"/>
          <w:color w:val="000000" w:themeColor="text1"/>
          <w:sz w:val="24"/>
          <w:szCs w:val="24"/>
        </w:rPr>
      </w:pPr>
    </w:p>
    <w:p w:rsidR="00993467" w:rsidRDefault="00993467" w:rsidP="00337E00">
      <w:pPr>
        <w:pStyle w:val="ListParagraph"/>
        <w:spacing w:before="100" w:beforeAutospacing="1" w:after="100" w:afterAutospacing="1" w:line="480" w:lineRule="auto"/>
        <w:ind w:left="1128"/>
        <w:rPr>
          <w:rFonts w:ascii="Times New Roman" w:eastAsia="Times New Roman" w:hAnsi="Times New Roman" w:cs="Times New Roman"/>
          <w:color w:val="000000" w:themeColor="text1"/>
          <w:sz w:val="24"/>
          <w:szCs w:val="24"/>
        </w:rPr>
      </w:pPr>
    </w:p>
    <w:p w:rsidR="00993467" w:rsidRDefault="00993467" w:rsidP="00337E00">
      <w:pPr>
        <w:pStyle w:val="ListParagraph"/>
        <w:spacing w:before="100" w:beforeAutospacing="1" w:after="100" w:afterAutospacing="1" w:line="480" w:lineRule="auto"/>
        <w:ind w:left="1128"/>
        <w:rPr>
          <w:rFonts w:ascii="Times New Roman" w:eastAsia="Times New Roman" w:hAnsi="Times New Roman" w:cs="Times New Roman"/>
          <w:color w:val="000000" w:themeColor="text1"/>
          <w:sz w:val="24"/>
          <w:szCs w:val="24"/>
        </w:rPr>
      </w:pPr>
    </w:p>
    <w:p w:rsidR="00993467" w:rsidRDefault="00993467" w:rsidP="00337E00">
      <w:pPr>
        <w:pStyle w:val="ListParagraph"/>
        <w:spacing w:before="100" w:beforeAutospacing="1" w:after="100" w:afterAutospacing="1" w:line="480" w:lineRule="auto"/>
        <w:ind w:left="1128"/>
        <w:rPr>
          <w:rFonts w:ascii="Times New Roman" w:eastAsia="Times New Roman" w:hAnsi="Times New Roman" w:cs="Times New Roman"/>
          <w:color w:val="000000" w:themeColor="text1"/>
          <w:sz w:val="24"/>
          <w:szCs w:val="24"/>
        </w:rPr>
      </w:pPr>
    </w:p>
    <w:p w:rsidR="00337E00" w:rsidRDefault="00337E00" w:rsidP="00337E00">
      <w:pPr>
        <w:spacing w:before="100" w:beforeAutospacing="1" w:after="100" w:afterAutospacing="1" w:line="480" w:lineRule="auto"/>
        <w:rPr>
          <w:rFonts w:ascii="Times New Roman" w:eastAsia="Times New Roman" w:hAnsi="Times New Roman" w:cs="Times New Roman"/>
          <w:color w:val="000000" w:themeColor="text1"/>
          <w:sz w:val="24"/>
          <w:szCs w:val="24"/>
        </w:rPr>
      </w:pPr>
    </w:p>
    <w:p w:rsidR="00E3636E" w:rsidRDefault="00613EAE" w:rsidP="00901316">
      <w:pPr>
        <w:pStyle w:val="Heading1"/>
        <w:numPr>
          <w:ilvl w:val="0"/>
          <w:numId w:val="17"/>
        </w:numPr>
        <w:rPr>
          <w:rFonts w:eastAsia="Times New Roman"/>
        </w:rPr>
      </w:pPr>
      <w:bookmarkStart w:id="2" w:name="_Toc318367946"/>
      <w:r w:rsidRPr="00337E00">
        <w:rPr>
          <w:rFonts w:eastAsia="Times New Roman"/>
        </w:rPr>
        <w:t xml:space="preserve">Investigation of </w:t>
      </w:r>
      <w:r w:rsidR="00ED0729" w:rsidRPr="00337E00">
        <w:rPr>
          <w:rFonts w:eastAsia="Times New Roman"/>
        </w:rPr>
        <w:t>Previous C</w:t>
      </w:r>
      <w:r w:rsidRPr="00337E00">
        <w:rPr>
          <w:rFonts w:eastAsia="Times New Roman"/>
        </w:rPr>
        <w:t>oncepts</w:t>
      </w:r>
      <w:bookmarkEnd w:id="2"/>
      <w:r w:rsidRPr="00337E00">
        <w:rPr>
          <w:rFonts w:eastAsia="Times New Roman"/>
        </w:rPr>
        <w:t xml:space="preserve">  </w:t>
      </w:r>
    </w:p>
    <w:p w:rsidR="00901316" w:rsidRPr="00901316" w:rsidRDefault="00901316" w:rsidP="00901316"/>
    <w:p w:rsidR="003D313B" w:rsidRDefault="00E3636E" w:rsidP="00337E00">
      <w:pPr>
        <w:spacing w:before="100" w:beforeAutospacing="1" w:after="100" w:afterAutospacing="1" w:line="480" w:lineRule="auto"/>
        <w:rPr>
          <w:rFonts w:ascii="Times New Roman" w:eastAsia="Times New Roman" w:hAnsi="Times New Roman" w:cs="Times New Roman"/>
          <w:color w:val="000000" w:themeColor="text1"/>
          <w:sz w:val="24"/>
          <w:szCs w:val="24"/>
        </w:rPr>
      </w:pPr>
      <w:r w:rsidRPr="000C0D0A">
        <w:rPr>
          <w:rFonts w:ascii="Times New Roman" w:eastAsia="Times New Roman" w:hAnsi="Times New Roman" w:cs="Times New Roman"/>
          <w:color w:val="000000" w:themeColor="text1"/>
          <w:sz w:val="24"/>
          <w:szCs w:val="24"/>
        </w:rPr>
        <w:t xml:space="preserve">Before </w:t>
      </w:r>
      <w:r w:rsidR="000C0D0A" w:rsidRPr="000C0D0A">
        <w:rPr>
          <w:rFonts w:ascii="Times New Roman" w:eastAsia="Times New Roman" w:hAnsi="Times New Roman" w:cs="Times New Roman"/>
          <w:color w:val="000000" w:themeColor="text1"/>
          <w:sz w:val="24"/>
          <w:szCs w:val="24"/>
        </w:rPr>
        <w:t>idea</w:t>
      </w:r>
      <w:r w:rsidR="000C0D0A">
        <w:rPr>
          <w:rFonts w:ascii="Times New Roman" w:eastAsia="Times New Roman" w:hAnsi="Times New Roman" w:cs="Times New Roman"/>
          <w:color w:val="000000" w:themeColor="text1"/>
          <w:sz w:val="24"/>
          <w:szCs w:val="24"/>
        </w:rPr>
        <w:t>s can be formed</w:t>
      </w:r>
      <w:r w:rsidR="00613EAE">
        <w:rPr>
          <w:rFonts w:ascii="Times New Roman" w:eastAsia="Times New Roman" w:hAnsi="Times New Roman" w:cs="Times New Roman"/>
          <w:color w:val="000000" w:themeColor="text1"/>
          <w:sz w:val="24"/>
          <w:szCs w:val="24"/>
        </w:rPr>
        <w:t xml:space="preserve">, similar designs must be </w:t>
      </w:r>
      <w:r w:rsidR="00DC3058">
        <w:rPr>
          <w:rFonts w:ascii="Times New Roman" w:eastAsia="Times New Roman" w:hAnsi="Times New Roman" w:cs="Times New Roman"/>
          <w:color w:val="000000" w:themeColor="text1"/>
          <w:sz w:val="24"/>
          <w:szCs w:val="24"/>
        </w:rPr>
        <w:t>reviewed and rated against project objectives.</w:t>
      </w:r>
      <w:r w:rsidR="00613EAE">
        <w:rPr>
          <w:rFonts w:ascii="Times New Roman" w:eastAsia="Times New Roman" w:hAnsi="Times New Roman" w:cs="Times New Roman"/>
          <w:color w:val="000000" w:themeColor="text1"/>
          <w:sz w:val="24"/>
          <w:szCs w:val="24"/>
        </w:rPr>
        <w:t xml:space="preserve">  In doing this</w:t>
      </w:r>
      <w:r w:rsidR="00E54307">
        <w:rPr>
          <w:rFonts w:ascii="Times New Roman" w:eastAsia="Times New Roman" w:hAnsi="Times New Roman" w:cs="Times New Roman"/>
          <w:color w:val="000000" w:themeColor="text1"/>
          <w:sz w:val="24"/>
          <w:szCs w:val="24"/>
        </w:rPr>
        <w:t>,</w:t>
      </w:r>
      <w:r w:rsidR="00613EAE">
        <w:rPr>
          <w:rFonts w:ascii="Times New Roman" w:eastAsia="Times New Roman" w:hAnsi="Times New Roman" w:cs="Times New Roman"/>
          <w:color w:val="000000" w:themeColor="text1"/>
          <w:sz w:val="24"/>
          <w:szCs w:val="24"/>
        </w:rPr>
        <w:t xml:space="preserve"> </w:t>
      </w:r>
      <w:r w:rsidR="00DC3058">
        <w:rPr>
          <w:rFonts w:ascii="Times New Roman" w:eastAsia="Times New Roman" w:hAnsi="Times New Roman" w:cs="Times New Roman"/>
          <w:color w:val="000000" w:themeColor="text1"/>
          <w:sz w:val="24"/>
          <w:szCs w:val="24"/>
        </w:rPr>
        <w:t xml:space="preserve">past inaccuracies </w:t>
      </w:r>
      <w:r w:rsidR="00E54307">
        <w:rPr>
          <w:rFonts w:ascii="Times New Roman" w:eastAsia="Times New Roman" w:hAnsi="Times New Roman" w:cs="Times New Roman"/>
          <w:color w:val="000000" w:themeColor="text1"/>
          <w:sz w:val="24"/>
          <w:szCs w:val="24"/>
        </w:rPr>
        <w:t>can be</w:t>
      </w:r>
      <w:r w:rsidR="00613EAE">
        <w:rPr>
          <w:rFonts w:ascii="Times New Roman" w:eastAsia="Times New Roman" w:hAnsi="Times New Roman" w:cs="Times New Roman"/>
          <w:color w:val="000000" w:themeColor="text1"/>
          <w:sz w:val="24"/>
          <w:szCs w:val="24"/>
        </w:rPr>
        <w:t xml:space="preserve"> avoid</w:t>
      </w:r>
      <w:r w:rsidR="00E54307">
        <w:rPr>
          <w:rFonts w:ascii="Times New Roman" w:eastAsia="Times New Roman" w:hAnsi="Times New Roman" w:cs="Times New Roman"/>
          <w:color w:val="000000" w:themeColor="text1"/>
          <w:sz w:val="24"/>
          <w:szCs w:val="24"/>
        </w:rPr>
        <w:t xml:space="preserve">ed.  </w:t>
      </w:r>
      <w:r w:rsidR="00DC3058">
        <w:rPr>
          <w:rFonts w:ascii="Times New Roman" w:eastAsia="Times New Roman" w:hAnsi="Times New Roman" w:cs="Times New Roman"/>
          <w:color w:val="000000" w:themeColor="text1"/>
          <w:sz w:val="24"/>
          <w:szCs w:val="24"/>
        </w:rPr>
        <w:t>For example, t</w:t>
      </w:r>
      <w:r w:rsidR="00E54307">
        <w:rPr>
          <w:rFonts w:ascii="Times New Roman" w:eastAsia="Times New Roman" w:hAnsi="Times New Roman" w:cs="Times New Roman"/>
          <w:color w:val="000000" w:themeColor="text1"/>
          <w:sz w:val="24"/>
          <w:szCs w:val="24"/>
        </w:rPr>
        <w:t xml:space="preserve">he current RIDFT machine </w:t>
      </w:r>
      <w:r w:rsidR="00DC3058">
        <w:rPr>
          <w:rFonts w:ascii="Times New Roman" w:eastAsia="Times New Roman" w:hAnsi="Times New Roman" w:cs="Times New Roman"/>
          <w:color w:val="000000" w:themeColor="text1"/>
          <w:sz w:val="24"/>
          <w:szCs w:val="24"/>
        </w:rPr>
        <w:t xml:space="preserve">is manually operated which rates this design lower in terms </w:t>
      </w:r>
      <w:r w:rsidR="00824FB3">
        <w:rPr>
          <w:rFonts w:ascii="Times New Roman" w:eastAsia="Times New Roman" w:hAnsi="Times New Roman" w:cs="Times New Roman"/>
          <w:color w:val="000000" w:themeColor="text1"/>
          <w:sz w:val="24"/>
          <w:szCs w:val="24"/>
        </w:rPr>
        <w:t xml:space="preserve">of </w:t>
      </w:r>
      <w:r w:rsidR="00DC3058">
        <w:rPr>
          <w:rFonts w:ascii="Times New Roman" w:eastAsia="Times New Roman" w:hAnsi="Times New Roman" w:cs="Times New Roman"/>
          <w:color w:val="000000" w:themeColor="text1"/>
          <w:sz w:val="24"/>
          <w:szCs w:val="24"/>
        </w:rPr>
        <w:t xml:space="preserve">factors such as speed and safety. Below is a </w:t>
      </w:r>
      <w:r w:rsidR="00824FB3">
        <w:rPr>
          <w:rFonts w:ascii="Times New Roman" w:eastAsia="Times New Roman" w:hAnsi="Times New Roman" w:cs="Times New Roman"/>
          <w:color w:val="000000" w:themeColor="text1"/>
          <w:sz w:val="24"/>
          <w:szCs w:val="24"/>
        </w:rPr>
        <w:t>table</w:t>
      </w:r>
      <w:r w:rsidR="00DC3058">
        <w:rPr>
          <w:rFonts w:ascii="Times New Roman" w:eastAsia="Times New Roman" w:hAnsi="Times New Roman" w:cs="Times New Roman"/>
          <w:color w:val="000000" w:themeColor="text1"/>
          <w:sz w:val="24"/>
          <w:szCs w:val="24"/>
        </w:rPr>
        <w:t xml:space="preserve"> that rates the quality of </w:t>
      </w:r>
      <w:r w:rsidR="008B5659">
        <w:rPr>
          <w:rFonts w:ascii="Times New Roman" w:eastAsia="Times New Roman" w:hAnsi="Times New Roman" w:cs="Times New Roman"/>
          <w:color w:val="000000" w:themeColor="text1"/>
          <w:sz w:val="24"/>
          <w:szCs w:val="24"/>
        </w:rPr>
        <w:t>the actual, old and prospective design</w:t>
      </w:r>
      <w:r w:rsidR="00DC3058">
        <w:rPr>
          <w:rFonts w:ascii="Times New Roman" w:eastAsia="Times New Roman" w:hAnsi="Times New Roman" w:cs="Times New Roman"/>
          <w:color w:val="000000" w:themeColor="text1"/>
          <w:sz w:val="24"/>
          <w:szCs w:val="24"/>
        </w:rPr>
        <w:t xml:space="preserve"> concept</w:t>
      </w:r>
      <w:r w:rsidR="008B5659">
        <w:rPr>
          <w:rFonts w:ascii="Times New Roman" w:eastAsia="Times New Roman" w:hAnsi="Times New Roman" w:cs="Times New Roman"/>
          <w:color w:val="000000" w:themeColor="text1"/>
          <w:sz w:val="24"/>
          <w:szCs w:val="24"/>
        </w:rPr>
        <w:t xml:space="preserve">s. </w:t>
      </w:r>
    </w:p>
    <w:p w:rsidR="003D313B" w:rsidRPr="000C0D0A" w:rsidRDefault="00DC3058" w:rsidP="00337E00">
      <w:pPr>
        <w:spacing w:before="100" w:beforeAutospacing="1" w:after="100" w:afterAutospacing="1"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tbl>
      <w:tblPr>
        <w:tblW w:w="7600" w:type="dxa"/>
        <w:jc w:val="center"/>
        <w:tblInd w:w="93" w:type="dxa"/>
        <w:tblLook w:val="04A0"/>
      </w:tblPr>
      <w:tblGrid>
        <w:gridCol w:w="2140"/>
        <w:gridCol w:w="2200"/>
        <w:gridCol w:w="1600"/>
        <w:gridCol w:w="1660"/>
      </w:tblGrid>
      <w:tr w:rsidR="003D313B" w:rsidRPr="003D313B" w:rsidTr="003D313B">
        <w:trPr>
          <w:trHeight w:val="300"/>
          <w:jc w:val="center"/>
        </w:trPr>
        <w:tc>
          <w:tcPr>
            <w:tcW w:w="2140" w:type="dxa"/>
            <w:tcBorders>
              <w:top w:val="nil"/>
              <w:left w:val="nil"/>
              <w:bottom w:val="single" w:sz="12" w:space="0" w:color="FFFFFF"/>
              <w:right w:val="single" w:sz="4" w:space="0" w:color="FFFFFF"/>
            </w:tcBorders>
            <w:shd w:val="clear" w:color="4F81BD" w:fill="4F81BD"/>
            <w:noWrap/>
            <w:vAlign w:val="bottom"/>
            <w:hideMark/>
          </w:tcPr>
          <w:p w:rsidR="003D313B" w:rsidRPr="003D313B" w:rsidRDefault="003D313B" w:rsidP="00337E00">
            <w:pPr>
              <w:spacing w:after="0" w:line="480" w:lineRule="auto"/>
              <w:rPr>
                <w:rFonts w:ascii="Calibri" w:eastAsia="Times New Roman" w:hAnsi="Calibri" w:cs="Times New Roman"/>
                <w:b/>
                <w:bCs/>
                <w:color w:val="FFFFFF"/>
              </w:rPr>
            </w:pPr>
            <w:r w:rsidRPr="003D313B">
              <w:rPr>
                <w:rFonts w:ascii="Calibri" w:eastAsia="Times New Roman" w:hAnsi="Calibri" w:cs="Times New Roman"/>
                <w:b/>
                <w:bCs/>
                <w:color w:val="FFFFFF"/>
              </w:rPr>
              <w:t>Column1</w:t>
            </w:r>
          </w:p>
        </w:tc>
        <w:tc>
          <w:tcPr>
            <w:tcW w:w="2200" w:type="dxa"/>
            <w:tcBorders>
              <w:top w:val="nil"/>
              <w:left w:val="nil"/>
              <w:bottom w:val="single" w:sz="12" w:space="0" w:color="FFFFFF"/>
              <w:right w:val="single" w:sz="4" w:space="0" w:color="FFFFFF"/>
            </w:tcBorders>
            <w:shd w:val="clear" w:color="4F81BD" w:fill="4F81BD"/>
            <w:noWrap/>
            <w:vAlign w:val="bottom"/>
            <w:hideMark/>
          </w:tcPr>
          <w:p w:rsidR="003D313B" w:rsidRPr="003D313B" w:rsidRDefault="003D313B" w:rsidP="00337E00">
            <w:pPr>
              <w:spacing w:after="0" w:line="480" w:lineRule="auto"/>
              <w:jc w:val="center"/>
              <w:rPr>
                <w:rFonts w:ascii="Calibri" w:eastAsia="Times New Roman" w:hAnsi="Calibri" w:cs="Times New Roman"/>
                <w:b/>
                <w:bCs/>
                <w:color w:val="FFFFFF"/>
              </w:rPr>
            </w:pPr>
            <w:r w:rsidRPr="003D313B">
              <w:rPr>
                <w:rFonts w:ascii="Calibri" w:eastAsia="Times New Roman" w:hAnsi="Calibri" w:cs="Times New Roman"/>
                <w:b/>
                <w:bCs/>
                <w:color w:val="FFFFFF"/>
              </w:rPr>
              <w:t>Actual</w:t>
            </w:r>
          </w:p>
        </w:tc>
        <w:tc>
          <w:tcPr>
            <w:tcW w:w="1600" w:type="dxa"/>
            <w:tcBorders>
              <w:top w:val="nil"/>
              <w:left w:val="nil"/>
              <w:bottom w:val="single" w:sz="12" w:space="0" w:color="FFFFFF"/>
              <w:right w:val="single" w:sz="4" w:space="0" w:color="FFFFFF"/>
            </w:tcBorders>
            <w:shd w:val="clear" w:color="4F81BD" w:fill="4F81BD"/>
            <w:noWrap/>
            <w:vAlign w:val="bottom"/>
            <w:hideMark/>
          </w:tcPr>
          <w:p w:rsidR="003D313B" w:rsidRPr="003D313B" w:rsidRDefault="003D313B" w:rsidP="00337E00">
            <w:pPr>
              <w:spacing w:after="0" w:line="480" w:lineRule="auto"/>
              <w:jc w:val="center"/>
              <w:rPr>
                <w:rFonts w:ascii="Calibri" w:eastAsia="Times New Roman" w:hAnsi="Calibri" w:cs="Times New Roman"/>
                <w:b/>
                <w:bCs/>
                <w:color w:val="FFFFFF"/>
              </w:rPr>
            </w:pPr>
            <w:r w:rsidRPr="003D313B">
              <w:rPr>
                <w:rFonts w:ascii="Calibri" w:eastAsia="Times New Roman" w:hAnsi="Calibri" w:cs="Times New Roman"/>
                <w:b/>
                <w:bCs/>
                <w:color w:val="FFFFFF"/>
              </w:rPr>
              <w:t>Old Design</w:t>
            </w:r>
          </w:p>
        </w:tc>
        <w:tc>
          <w:tcPr>
            <w:tcW w:w="1660" w:type="dxa"/>
            <w:tcBorders>
              <w:top w:val="nil"/>
              <w:left w:val="nil"/>
              <w:bottom w:val="single" w:sz="12" w:space="0" w:color="FFFFFF"/>
              <w:right w:val="nil"/>
            </w:tcBorders>
            <w:shd w:val="clear" w:color="4F81BD" w:fill="4F81BD"/>
            <w:noWrap/>
            <w:vAlign w:val="bottom"/>
            <w:hideMark/>
          </w:tcPr>
          <w:p w:rsidR="003D313B" w:rsidRPr="003D313B" w:rsidRDefault="003D313B" w:rsidP="00337E00">
            <w:pPr>
              <w:spacing w:after="0" w:line="480" w:lineRule="auto"/>
              <w:jc w:val="center"/>
              <w:rPr>
                <w:rFonts w:ascii="Calibri" w:eastAsia="Times New Roman" w:hAnsi="Calibri" w:cs="Times New Roman"/>
                <w:b/>
                <w:bCs/>
                <w:color w:val="FFFFFF"/>
              </w:rPr>
            </w:pPr>
            <w:r w:rsidRPr="003D313B">
              <w:rPr>
                <w:rFonts w:ascii="Calibri" w:eastAsia="Times New Roman" w:hAnsi="Calibri" w:cs="Times New Roman"/>
                <w:b/>
                <w:bCs/>
                <w:color w:val="FFFFFF"/>
              </w:rPr>
              <w:t>Trolley</w:t>
            </w:r>
          </w:p>
        </w:tc>
      </w:tr>
      <w:tr w:rsidR="003D313B" w:rsidRPr="003D313B" w:rsidTr="003D313B">
        <w:trPr>
          <w:trHeight w:val="300"/>
          <w:jc w:val="center"/>
        </w:trPr>
        <w:tc>
          <w:tcPr>
            <w:tcW w:w="214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rPr>
                <w:rFonts w:ascii="Calibri" w:eastAsia="Times New Roman" w:hAnsi="Calibri" w:cs="Times New Roman"/>
                <w:color w:val="000000"/>
              </w:rPr>
            </w:pPr>
            <w:r w:rsidRPr="003D313B">
              <w:rPr>
                <w:rFonts w:ascii="Calibri" w:eastAsia="Times New Roman" w:hAnsi="Calibri" w:cs="Times New Roman"/>
                <w:color w:val="000000"/>
              </w:rPr>
              <w:t>Speed</w:t>
            </w:r>
          </w:p>
        </w:tc>
        <w:tc>
          <w:tcPr>
            <w:tcW w:w="220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4</w:t>
            </w:r>
          </w:p>
        </w:tc>
        <w:tc>
          <w:tcPr>
            <w:tcW w:w="160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6</w:t>
            </w:r>
          </w:p>
        </w:tc>
        <w:tc>
          <w:tcPr>
            <w:tcW w:w="1660" w:type="dxa"/>
            <w:tcBorders>
              <w:top w:val="nil"/>
              <w:left w:val="nil"/>
              <w:bottom w:val="single" w:sz="4" w:space="0" w:color="FFFFFF"/>
              <w:right w:val="nil"/>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9</w:t>
            </w:r>
          </w:p>
        </w:tc>
      </w:tr>
      <w:tr w:rsidR="003D313B" w:rsidRPr="003D313B" w:rsidTr="003D313B">
        <w:trPr>
          <w:trHeight w:val="300"/>
          <w:jc w:val="center"/>
        </w:trPr>
        <w:tc>
          <w:tcPr>
            <w:tcW w:w="214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rPr>
                <w:rFonts w:ascii="Calibri" w:eastAsia="Times New Roman" w:hAnsi="Calibri" w:cs="Times New Roman"/>
                <w:color w:val="000000"/>
              </w:rPr>
            </w:pPr>
            <w:r w:rsidRPr="003D313B">
              <w:rPr>
                <w:rFonts w:ascii="Calibri" w:eastAsia="Times New Roman" w:hAnsi="Calibri" w:cs="Times New Roman"/>
                <w:color w:val="000000"/>
              </w:rPr>
              <w:t>Quality</w:t>
            </w:r>
          </w:p>
        </w:tc>
        <w:tc>
          <w:tcPr>
            <w:tcW w:w="220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5</w:t>
            </w:r>
          </w:p>
        </w:tc>
        <w:tc>
          <w:tcPr>
            <w:tcW w:w="160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7</w:t>
            </w:r>
          </w:p>
        </w:tc>
        <w:tc>
          <w:tcPr>
            <w:tcW w:w="1660" w:type="dxa"/>
            <w:tcBorders>
              <w:top w:val="nil"/>
              <w:left w:val="nil"/>
              <w:bottom w:val="single" w:sz="4" w:space="0" w:color="FFFFFF"/>
              <w:right w:val="nil"/>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7</w:t>
            </w:r>
          </w:p>
        </w:tc>
      </w:tr>
      <w:tr w:rsidR="003D313B" w:rsidRPr="003D313B" w:rsidTr="003D313B">
        <w:trPr>
          <w:trHeight w:val="300"/>
          <w:jc w:val="center"/>
        </w:trPr>
        <w:tc>
          <w:tcPr>
            <w:tcW w:w="2140" w:type="dxa"/>
            <w:tcBorders>
              <w:top w:val="nil"/>
              <w:left w:val="nil"/>
              <w:bottom w:val="single" w:sz="4" w:space="0" w:color="FFFFFF"/>
              <w:right w:val="single" w:sz="4" w:space="0" w:color="FFFFFF"/>
            </w:tcBorders>
            <w:shd w:val="clear" w:color="B8CCE4" w:fill="B8CCE4"/>
            <w:noWrap/>
            <w:vAlign w:val="bottom"/>
            <w:hideMark/>
          </w:tcPr>
          <w:p w:rsidR="003D313B" w:rsidRPr="00894967" w:rsidRDefault="003D313B" w:rsidP="00337E00">
            <w:pPr>
              <w:spacing w:after="0" w:line="480" w:lineRule="auto"/>
              <w:rPr>
                <w:rFonts w:ascii="Calibri" w:eastAsia="Times New Roman" w:hAnsi="Calibri" w:cs="Times New Roman"/>
                <w:color w:val="000000"/>
              </w:rPr>
            </w:pPr>
            <w:r w:rsidRPr="00894967">
              <w:rPr>
                <w:rFonts w:ascii="Calibri" w:eastAsia="Times New Roman" w:hAnsi="Calibri" w:cs="Times New Roman"/>
                <w:color w:val="000000"/>
              </w:rPr>
              <w:t>Safety</w:t>
            </w:r>
          </w:p>
        </w:tc>
        <w:tc>
          <w:tcPr>
            <w:tcW w:w="220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2</w:t>
            </w:r>
          </w:p>
        </w:tc>
        <w:tc>
          <w:tcPr>
            <w:tcW w:w="160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5</w:t>
            </w:r>
          </w:p>
        </w:tc>
        <w:tc>
          <w:tcPr>
            <w:tcW w:w="1660" w:type="dxa"/>
            <w:tcBorders>
              <w:top w:val="nil"/>
              <w:left w:val="nil"/>
              <w:bottom w:val="single" w:sz="4" w:space="0" w:color="FFFFFF"/>
              <w:right w:val="nil"/>
            </w:tcBorders>
            <w:shd w:val="clear" w:color="B8CCE4" w:fill="B8CCE4"/>
            <w:noWrap/>
            <w:vAlign w:val="bottom"/>
            <w:hideMark/>
          </w:tcPr>
          <w:p w:rsidR="003D313B" w:rsidRPr="003D313B" w:rsidRDefault="00824FB3" w:rsidP="00337E00">
            <w:pPr>
              <w:spacing w:after="0" w:line="480" w:lineRule="auto"/>
              <w:jc w:val="right"/>
              <w:rPr>
                <w:rFonts w:ascii="Calibri" w:eastAsia="Times New Roman" w:hAnsi="Calibri" w:cs="Times New Roman"/>
                <w:color w:val="000000"/>
              </w:rPr>
            </w:pPr>
            <w:r>
              <w:rPr>
                <w:rFonts w:ascii="Calibri" w:eastAsia="Times New Roman" w:hAnsi="Calibri" w:cs="Times New Roman"/>
                <w:color w:val="000000"/>
              </w:rPr>
              <w:t>9</w:t>
            </w:r>
          </w:p>
        </w:tc>
      </w:tr>
      <w:tr w:rsidR="003D313B" w:rsidRPr="003D313B" w:rsidTr="003D313B">
        <w:trPr>
          <w:trHeight w:val="300"/>
          <w:jc w:val="center"/>
        </w:trPr>
        <w:tc>
          <w:tcPr>
            <w:tcW w:w="214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rPr>
                <w:rFonts w:ascii="Calibri" w:eastAsia="Times New Roman" w:hAnsi="Calibri" w:cs="Times New Roman"/>
                <w:color w:val="000000"/>
              </w:rPr>
            </w:pPr>
            <w:r>
              <w:rPr>
                <w:rFonts w:ascii="Calibri" w:eastAsia="Times New Roman" w:hAnsi="Calibri" w:cs="Times New Roman"/>
                <w:color w:val="000000"/>
              </w:rPr>
              <w:t>S</w:t>
            </w:r>
            <w:r w:rsidRPr="003D313B">
              <w:rPr>
                <w:rFonts w:ascii="Calibri" w:eastAsia="Times New Roman" w:hAnsi="Calibri" w:cs="Times New Roman"/>
                <w:color w:val="000000"/>
              </w:rPr>
              <w:t>imple Placement</w:t>
            </w:r>
          </w:p>
        </w:tc>
        <w:tc>
          <w:tcPr>
            <w:tcW w:w="220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0</w:t>
            </w:r>
          </w:p>
        </w:tc>
        <w:tc>
          <w:tcPr>
            <w:tcW w:w="160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10</w:t>
            </w:r>
          </w:p>
        </w:tc>
        <w:tc>
          <w:tcPr>
            <w:tcW w:w="1660" w:type="dxa"/>
            <w:tcBorders>
              <w:top w:val="nil"/>
              <w:left w:val="nil"/>
              <w:bottom w:val="single" w:sz="4" w:space="0" w:color="FFFFFF"/>
              <w:right w:val="nil"/>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10</w:t>
            </w:r>
          </w:p>
        </w:tc>
      </w:tr>
      <w:tr w:rsidR="003D313B" w:rsidRPr="003D313B" w:rsidTr="003D313B">
        <w:trPr>
          <w:trHeight w:val="300"/>
          <w:jc w:val="center"/>
        </w:trPr>
        <w:tc>
          <w:tcPr>
            <w:tcW w:w="214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rPr>
                <w:rFonts w:ascii="Calibri" w:eastAsia="Times New Roman" w:hAnsi="Calibri" w:cs="Times New Roman"/>
                <w:color w:val="000000"/>
              </w:rPr>
            </w:pPr>
            <w:r w:rsidRPr="003D313B">
              <w:rPr>
                <w:rFonts w:ascii="Calibri" w:eastAsia="Times New Roman" w:hAnsi="Calibri" w:cs="Times New Roman"/>
                <w:color w:val="000000"/>
              </w:rPr>
              <w:t>Budget</w:t>
            </w:r>
          </w:p>
        </w:tc>
        <w:tc>
          <w:tcPr>
            <w:tcW w:w="220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10</w:t>
            </w:r>
          </w:p>
        </w:tc>
        <w:tc>
          <w:tcPr>
            <w:tcW w:w="160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0</w:t>
            </w:r>
          </w:p>
        </w:tc>
        <w:tc>
          <w:tcPr>
            <w:tcW w:w="1660" w:type="dxa"/>
            <w:tcBorders>
              <w:top w:val="nil"/>
              <w:left w:val="nil"/>
              <w:bottom w:val="single" w:sz="4" w:space="0" w:color="FFFFFF"/>
              <w:right w:val="nil"/>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5</w:t>
            </w:r>
          </w:p>
        </w:tc>
      </w:tr>
      <w:tr w:rsidR="003D313B" w:rsidRPr="003D313B" w:rsidTr="003D313B">
        <w:trPr>
          <w:trHeight w:val="300"/>
          <w:jc w:val="center"/>
        </w:trPr>
        <w:tc>
          <w:tcPr>
            <w:tcW w:w="214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rPr>
                <w:rFonts w:ascii="Calibri" w:eastAsia="Times New Roman" w:hAnsi="Calibri" w:cs="Times New Roman"/>
                <w:color w:val="000000"/>
              </w:rPr>
            </w:pPr>
            <w:r w:rsidRPr="003D313B">
              <w:rPr>
                <w:rFonts w:ascii="Calibri" w:eastAsia="Times New Roman" w:hAnsi="Calibri" w:cs="Times New Roman"/>
                <w:color w:val="000000"/>
              </w:rPr>
              <w:t>Time</w:t>
            </w:r>
            <w:r>
              <w:rPr>
                <w:rFonts w:ascii="Calibri" w:eastAsia="Times New Roman" w:hAnsi="Calibri" w:cs="Times New Roman"/>
                <w:color w:val="000000"/>
              </w:rPr>
              <w:t xml:space="preserve"> </w:t>
            </w:r>
          </w:p>
        </w:tc>
        <w:tc>
          <w:tcPr>
            <w:tcW w:w="220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4</w:t>
            </w:r>
          </w:p>
        </w:tc>
        <w:tc>
          <w:tcPr>
            <w:tcW w:w="160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6</w:t>
            </w:r>
          </w:p>
        </w:tc>
        <w:tc>
          <w:tcPr>
            <w:tcW w:w="1660" w:type="dxa"/>
            <w:tcBorders>
              <w:top w:val="nil"/>
              <w:left w:val="nil"/>
              <w:bottom w:val="single" w:sz="4" w:space="0" w:color="FFFFFF"/>
              <w:right w:val="nil"/>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8</w:t>
            </w:r>
          </w:p>
        </w:tc>
      </w:tr>
      <w:tr w:rsidR="003D313B" w:rsidRPr="003D313B" w:rsidTr="003D313B">
        <w:trPr>
          <w:trHeight w:val="300"/>
          <w:jc w:val="center"/>
        </w:trPr>
        <w:tc>
          <w:tcPr>
            <w:tcW w:w="214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rPr>
                <w:rFonts w:ascii="Calibri" w:eastAsia="Times New Roman" w:hAnsi="Calibri" w:cs="Times New Roman"/>
                <w:color w:val="000000"/>
              </w:rPr>
            </w:pPr>
            <w:r w:rsidRPr="003D313B">
              <w:rPr>
                <w:rFonts w:ascii="Calibri" w:eastAsia="Times New Roman" w:hAnsi="Calibri" w:cs="Times New Roman"/>
                <w:color w:val="000000"/>
              </w:rPr>
              <w:t>Stability</w:t>
            </w:r>
          </w:p>
        </w:tc>
        <w:tc>
          <w:tcPr>
            <w:tcW w:w="220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3</w:t>
            </w:r>
          </w:p>
        </w:tc>
        <w:tc>
          <w:tcPr>
            <w:tcW w:w="160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8</w:t>
            </w:r>
          </w:p>
        </w:tc>
        <w:tc>
          <w:tcPr>
            <w:tcW w:w="1660" w:type="dxa"/>
            <w:tcBorders>
              <w:top w:val="nil"/>
              <w:left w:val="nil"/>
              <w:bottom w:val="single" w:sz="4" w:space="0" w:color="FFFFFF"/>
              <w:right w:val="nil"/>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9</w:t>
            </w:r>
          </w:p>
        </w:tc>
      </w:tr>
      <w:tr w:rsidR="003D313B" w:rsidRPr="003D313B" w:rsidTr="003D313B">
        <w:trPr>
          <w:trHeight w:val="300"/>
          <w:jc w:val="center"/>
        </w:trPr>
        <w:tc>
          <w:tcPr>
            <w:tcW w:w="214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rPr>
                <w:rFonts w:ascii="Calibri" w:eastAsia="Times New Roman" w:hAnsi="Calibri" w:cs="Times New Roman"/>
                <w:color w:val="000000"/>
              </w:rPr>
            </w:pPr>
            <w:r w:rsidRPr="003D313B">
              <w:rPr>
                <w:rFonts w:ascii="Calibri" w:eastAsia="Times New Roman" w:hAnsi="Calibri" w:cs="Times New Roman"/>
                <w:color w:val="000000"/>
              </w:rPr>
              <w:t xml:space="preserve">Fiber Placement </w:t>
            </w:r>
          </w:p>
        </w:tc>
        <w:tc>
          <w:tcPr>
            <w:tcW w:w="220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0</w:t>
            </w:r>
          </w:p>
        </w:tc>
        <w:tc>
          <w:tcPr>
            <w:tcW w:w="1600" w:type="dxa"/>
            <w:tcBorders>
              <w:top w:val="nil"/>
              <w:left w:val="nil"/>
              <w:bottom w:val="single" w:sz="4" w:space="0" w:color="FFFFFF"/>
              <w:right w:val="single" w:sz="4" w:space="0" w:color="FFFFFF"/>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4</w:t>
            </w:r>
          </w:p>
        </w:tc>
        <w:tc>
          <w:tcPr>
            <w:tcW w:w="1660" w:type="dxa"/>
            <w:tcBorders>
              <w:top w:val="nil"/>
              <w:left w:val="nil"/>
              <w:bottom w:val="single" w:sz="4" w:space="0" w:color="FFFFFF"/>
              <w:right w:val="nil"/>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6</w:t>
            </w:r>
          </w:p>
        </w:tc>
      </w:tr>
      <w:tr w:rsidR="003D313B" w:rsidRPr="003D313B" w:rsidTr="003D313B">
        <w:trPr>
          <w:trHeight w:val="300"/>
          <w:jc w:val="center"/>
        </w:trPr>
        <w:tc>
          <w:tcPr>
            <w:tcW w:w="214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rPr>
                <w:rFonts w:ascii="Calibri" w:eastAsia="Times New Roman" w:hAnsi="Calibri" w:cs="Times New Roman"/>
                <w:color w:val="000000"/>
              </w:rPr>
            </w:pPr>
            <w:r w:rsidRPr="003D313B">
              <w:rPr>
                <w:rFonts w:ascii="Calibri" w:eastAsia="Times New Roman" w:hAnsi="Calibri" w:cs="Times New Roman"/>
                <w:color w:val="000000"/>
              </w:rPr>
              <w:t>Man</w:t>
            </w:r>
            <w:r>
              <w:rPr>
                <w:rFonts w:ascii="Calibri" w:eastAsia="Times New Roman" w:hAnsi="Calibri" w:cs="Times New Roman"/>
                <w:color w:val="000000"/>
              </w:rPr>
              <w:t xml:space="preserve"> </w:t>
            </w:r>
            <w:r w:rsidRPr="003D313B">
              <w:rPr>
                <w:rFonts w:ascii="Calibri" w:eastAsia="Times New Roman" w:hAnsi="Calibri" w:cs="Times New Roman"/>
                <w:color w:val="000000"/>
              </w:rPr>
              <w:t>power</w:t>
            </w:r>
          </w:p>
        </w:tc>
        <w:tc>
          <w:tcPr>
            <w:tcW w:w="220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2</w:t>
            </w:r>
          </w:p>
        </w:tc>
        <w:tc>
          <w:tcPr>
            <w:tcW w:w="1600" w:type="dxa"/>
            <w:tcBorders>
              <w:top w:val="nil"/>
              <w:left w:val="nil"/>
              <w:bottom w:val="single" w:sz="4" w:space="0" w:color="FFFFFF"/>
              <w:right w:val="single" w:sz="4" w:space="0" w:color="FFFFFF"/>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7</w:t>
            </w:r>
          </w:p>
        </w:tc>
        <w:tc>
          <w:tcPr>
            <w:tcW w:w="1660" w:type="dxa"/>
            <w:tcBorders>
              <w:top w:val="nil"/>
              <w:left w:val="nil"/>
              <w:bottom w:val="single" w:sz="4" w:space="0" w:color="FFFFFF"/>
              <w:right w:val="nil"/>
            </w:tcBorders>
            <w:shd w:val="clear" w:color="B8CCE4" w:fill="B8CCE4"/>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8</w:t>
            </w:r>
          </w:p>
        </w:tc>
      </w:tr>
      <w:tr w:rsidR="003D313B" w:rsidRPr="003D313B" w:rsidTr="003D313B">
        <w:trPr>
          <w:trHeight w:val="300"/>
          <w:jc w:val="center"/>
        </w:trPr>
        <w:tc>
          <w:tcPr>
            <w:tcW w:w="2140" w:type="dxa"/>
            <w:tcBorders>
              <w:top w:val="nil"/>
              <w:left w:val="nil"/>
              <w:bottom w:val="nil"/>
              <w:right w:val="single" w:sz="4" w:space="0" w:color="FFFFFF"/>
            </w:tcBorders>
            <w:shd w:val="clear" w:color="DBE5F1" w:fill="DBE5F1"/>
            <w:noWrap/>
            <w:vAlign w:val="bottom"/>
            <w:hideMark/>
          </w:tcPr>
          <w:p w:rsidR="003D313B" w:rsidRPr="003D313B" w:rsidRDefault="003D313B" w:rsidP="00337E00">
            <w:pPr>
              <w:spacing w:after="0" w:line="480" w:lineRule="auto"/>
              <w:rPr>
                <w:rFonts w:ascii="Calibri" w:eastAsia="Times New Roman" w:hAnsi="Calibri" w:cs="Times New Roman"/>
                <w:color w:val="000000"/>
              </w:rPr>
            </w:pPr>
            <w:r>
              <w:rPr>
                <w:rFonts w:ascii="Calibri" w:eastAsia="Times New Roman" w:hAnsi="Calibri" w:cs="Times New Roman"/>
                <w:color w:val="000000"/>
              </w:rPr>
              <w:t xml:space="preserve">Ease </w:t>
            </w:r>
            <w:r w:rsidRPr="003D313B">
              <w:rPr>
                <w:rFonts w:ascii="Calibri" w:eastAsia="Times New Roman" w:hAnsi="Calibri" w:cs="Times New Roman"/>
                <w:color w:val="000000"/>
              </w:rPr>
              <w:t>o</w:t>
            </w:r>
            <w:r>
              <w:rPr>
                <w:rFonts w:ascii="Calibri" w:eastAsia="Times New Roman" w:hAnsi="Calibri" w:cs="Times New Roman"/>
                <w:color w:val="000000"/>
              </w:rPr>
              <w:t>f</w:t>
            </w:r>
            <w:r w:rsidRPr="003D313B">
              <w:rPr>
                <w:rFonts w:ascii="Calibri" w:eastAsia="Times New Roman" w:hAnsi="Calibri" w:cs="Times New Roman"/>
                <w:color w:val="000000"/>
              </w:rPr>
              <w:t xml:space="preserve"> Assembl</w:t>
            </w:r>
            <w:r>
              <w:rPr>
                <w:rFonts w:ascii="Calibri" w:eastAsia="Times New Roman" w:hAnsi="Calibri" w:cs="Times New Roman"/>
                <w:color w:val="000000"/>
              </w:rPr>
              <w:t>y</w:t>
            </w:r>
          </w:p>
        </w:tc>
        <w:tc>
          <w:tcPr>
            <w:tcW w:w="2200" w:type="dxa"/>
            <w:tcBorders>
              <w:top w:val="nil"/>
              <w:left w:val="nil"/>
              <w:bottom w:val="nil"/>
              <w:right w:val="single" w:sz="4" w:space="0" w:color="FFFFFF"/>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4</w:t>
            </w:r>
          </w:p>
        </w:tc>
        <w:tc>
          <w:tcPr>
            <w:tcW w:w="1600" w:type="dxa"/>
            <w:tcBorders>
              <w:top w:val="nil"/>
              <w:left w:val="nil"/>
              <w:bottom w:val="nil"/>
              <w:right w:val="single" w:sz="4" w:space="0" w:color="FFFFFF"/>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6</w:t>
            </w:r>
          </w:p>
        </w:tc>
        <w:tc>
          <w:tcPr>
            <w:tcW w:w="1660" w:type="dxa"/>
            <w:tcBorders>
              <w:top w:val="nil"/>
              <w:left w:val="nil"/>
              <w:bottom w:val="nil"/>
              <w:right w:val="nil"/>
            </w:tcBorders>
            <w:shd w:val="clear" w:color="DBE5F1" w:fill="DBE5F1"/>
            <w:noWrap/>
            <w:vAlign w:val="bottom"/>
            <w:hideMark/>
          </w:tcPr>
          <w:p w:rsidR="003D313B" w:rsidRPr="003D313B" w:rsidRDefault="003D313B" w:rsidP="00337E00">
            <w:pPr>
              <w:spacing w:after="0" w:line="480" w:lineRule="auto"/>
              <w:jc w:val="right"/>
              <w:rPr>
                <w:rFonts w:ascii="Calibri" w:eastAsia="Times New Roman" w:hAnsi="Calibri" w:cs="Times New Roman"/>
                <w:color w:val="000000"/>
              </w:rPr>
            </w:pPr>
            <w:r w:rsidRPr="003D313B">
              <w:rPr>
                <w:rFonts w:ascii="Calibri" w:eastAsia="Times New Roman" w:hAnsi="Calibri" w:cs="Times New Roman"/>
                <w:color w:val="000000"/>
              </w:rPr>
              <w:t>9</w:t>
            </w:r>
          </w:p>
        </w:tc>
      </w:tr>
    </w:tbl>
    <w:p w:rsidR="008D26C8" w:rsidRDefault="008D26C8" w:rsidP="008D26C8">
      <w:pPr>
        <w:pStyle w:val="Caption"/>
        <w:keepNext/>
        <w:jc w:val="center"/>
      </w:pPr>
    </w:p>
    <w:p w:rsidR="008D26C8" w:rsidRDefault="008D26C8" w:rsidP="008D26C8">
      <w:pPr>
        <w:pStyle w:val="Caption"/>
        <w:keepNext/>
        <w:jc w:val="center"/>
      </w:pPr>
      <w:bookmarkStart w:id="3" w:name="_Toc318367895"/>
      <w:r>
        <w:t xml:space="preserve">Table </w:t>
      </w:r>
      <w:fldSimple w:instr=" SEQ Table \* ARABIC ">
        <w:r w:rsidR="000979DF">
          <w:rPr>
            <w:noProof/>
          </w:rPr>
          <w:t>1</w:t>
        </w:r>
      </w:fldSimple>
      <w:r>
        <w:t xml:space="preserve"> : Comparison of Designs</w:t>
      </w:r>
      <w:bookmarkEnd w:id="3"/>
    </w:p>
    <w:p w:rsidR="008D26C8" w:rsidRDefault="008D26C8" w:rsidP="00337E00">
      <w:pPr>
        <w:spacing w:before="100" w:beforeAutospacing="1" w:after="100" w:afterAutospacing="1" w:line="480" w:lineRule="auto"/>
        <w:rPr>
          <w:rFonts w:ascii="Times New Roman" w:eastAsia="Times New Roman" w:hAnsi="Times New Roman" w:cs="Times New Roman"/>
          <w:b/>
          <w:color w:val="000000" w:themeColor="text1"/>
          <w:sz w:val="24"/>
          <w:szCs w:val="24"/>
        </w:rPr>
      </w:pPr>
    </w:p>
    <w:p w:rsidR="00337E00" w:rsidRPr="00901316" w:rsidRDefault="00824FB3" w:rsidP="00901316">
      <w:pPr>
        <w:spacing w:before="100" w:beforeAutospacing="1" w:after="100" w:afterAutospacing="1"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As seen in the table, the quality of the </w:t>
      </w:r>
      <w:r w:rsidR="008B5659">
        <w:rPr>
          <w:rFonts w:ascii="Times New Roman" w:eastAsia="Times New Roman" w:hAnsi="Times New Roman" w:cs="Times New Roman"/>
          <w:color w:val="000000" w:themeColor="text1"/>
          <w:sz w:val="24"/>
          <w:szCs w:val="24"/>
        </w:rPr>
        <w:t>original</w:t>
      </w:r>
      <w:r>
        <w:rPr>
          <w:rFonts w:ascii="Times New Roman" w:eastAsia="Times New Roman" w:hAnsi="Times New Roman" w:cs="Times New Roman"/>
          <w:color w:val="000000" w:themeColor="text1"/>
          <w:sz w:val="24"/>
          <w:szCs w:val="24"/>
        </w:rPr>
        <w:t xml:space="preserve">, </w:t>
      </w:r>
      <w:r w:rsidR="008B5659">
        <w:rPr>
          <w:rFonts w:ascii="Times New Roman" w:eastAsia="Times New Roman" w:hAnsi="Times New Roman" w:cs="Times New Roman"/>
          <w:color w:val="000000" w:themeColor="text1"/>
          <w:sz w:val="24"/>
          <w:szCs w:val="24"/>
        </w:rPr>
        <w:t>old</w:t>
      </w:r>
      <w:r>
        <w:rPr>
          <w:rFonts w:ascii="Times New Roman" w:eastAsia="Times New Roman" w:hAnsi="Times New Roman" w:cs="Times New Roman"/>
          <w:color w:val="000000" w:themeColor="text1"/>
          <w:sz w:val="24"/>
          <w:szCs w:val="24"/>
        </w:rPr>
        <w:t>, and</w:t>
      </w:r>
      <w:r w:rsidR="008B5659">
        <w:rPr>
          <w:rFonts w:ascii="Times New Roman" w:eastAsia="Times New Roman" w:hAnsi="Times New Roman" w:cs="Times New Roman"/>
          <w:color w:val="000000" w:themeColor="text1"/>
          <w:sz w:val="24"/>
          <w:szCs w:val="24"/>
        </w:rPr>
        <w:t xml:space="preserve"> trolley designs are rated </w:t>
      </w:r>
      <w:r>
        <w:rPr>
          <w:rFonts w:ascii="Times New Roman" w:eastAsia="Times New Roman" w:hAnsi="Times New Roman" w:cs="Times New Roman"/>
          <w:color w:val="000000" w:themeColor="text1"/>
          <w:sz w:val="24"/>
          <w:szCs w:val="24"/>
        </w:rPr>
        <w:t>on a scale of 1 –</w:t>
      </w:r>
      <w:r w:rsidR="008B5659">
        <w:rPr>
          <w:rFonts w:ascii="Times New Roman" w:eastAsia="Times New Roman" w:hAnsi="Times New Roman" w:cs="Times New Roman"/>
          <w:color w:val="000000" w:themeColor="text1"/>
          <w:sz w:val="24"/>
          <w:szCs w:val="24"/>
        </w:rPr>
        <w:t xml:space="preserve"> 10 as they pertain to technical objectives. Through investigations such as these areas of improvement are targeted and can be improved upon. For example, the ‘simple placement’ rating for the current RIDFT contains a low rating because the plates require manual lifting and alignment  however,  the rating is higher for the old design because it was automated.     </w:t>
      </w:r>
    </w:p>
    <w:p w:rsidR="00503AA9" w:rsidRDefault="00503AA9" w:rsidP="00983F45">
      <w:pPr>
        <w:pStyle w:val="Heading1"/>
        <w:numPr>
          <w:ilvl w:val="0"/>
          <w:numId w:val="17"/>
        </w:numPr>
        <w:rPr>
          <w:rFonts w:eastAsia="Times New Roman"/>
        </w:rPr>
      </w:pPr>
      <w:bookmarkStart w:id="4" w:name="_Toc318367947"/>
      <w:r w:rsidRPr="00894967">
        <w:rPr>
          <w:rFonts w:eastAsia="Times New Roman"/>
        </w:rPr>
        <w:t>Problem solving: The Trolley</w:t>
      </w:r>
      <w:bookmarkEnd w:id="4"/>
    </w:p>
    <w:p w:rsidR="00901316" w:rsidRPr="00901316" w:rsidRDefault="00901316" w:rsidP="00901316"/>
    <w:p w:rsidR="00505419" w:rsidRDefault="00503AA9" w:rsidP="00337E00">
      <w:pPr>
        <w:spacing w:before="100" w:beforeAutospacing="1" w:after="100" w:afterAutospacing="1"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 xml:space="preserve">Through the utilization of tools similar to the decision matrix in Table 1, it is obvious that the Trolley design should be </w:t>
      </w:r>
      <w:r w:rsidR="00505419">
        <w:rPr>
          <w:rFonts w:ascii="Times New Roman" w:eastAsia="Times New Roman" w:hAnsi="Times New Roman" w:cs="Times New Roman"/>
          <w:color w:val="000000" w:themeColor="text1"/>
          <w:sz w:val="24"/>
          <w:szCs w:val="24"/>
        </w:rPr>
        <w:t>further investigated. In theory</w:t>
      </w:r>
      <w:r w:rsidRPr="00C42E85">
        <w:rPr>
          <w:rFonts w:ascii="Times New Roman" w:eastAsia="Times New Roman" w:hAnsi="Times New Roman" w:cs="Times New Roman"/>
          <w:color w:val="000000" w:themeColor="text1"/>
          <w:sz w:val="24"/>
          <w:szCs w:val="24"/>
        </w:rPr>
        <w:t>,</w:t>
      </w:r>
      <w:r w:rsidR="00505419" w:rsidRPr="00C42E85">
        <w:rPr>
          <w:rFonts w:ascii="Times New Roman" w:eastAsia="Times New Roman" w:hAnsi="Times New Roman" w:cs="Times New Roman"/>
          <w:color w:val="000000" w:themeColor="text1"/>
          <w:sz w:val="24"/>
          <w:szCs w:val="24"/>
        </w:rPr>
        <w:t xml:space="preserve"> this new design will be able to achieve all of our customers’ requirements while remaining below our $5,000 budget.</w:t>
      </w:r>
      <w:r w:rsidRPr="00C42E85">
        <w:rPr>
          <w:rFonts w:ascii="Times New Roman" w:eastAsia="Times New Roman" w:hAnsi="Times New Roman" w:cs="Times New Roman"/>
          <w:color w:val="000000" w:themeColor="text1"/>
          <w:sz w:val="24"/>
          <w:szCs w:val="24"/>
        </w:rPr>
        <w:t xml:space="preserve"> </w:t>
      </w:r>
    </w:p>
    <w:p w:rsidR="00491BCE" w:rsidRDefault="00ED0729" w:rsidP="00337E00">
      <w:pPr>
        <w:spacing w:before="100" w:beforeAutospacing="1" w:after="100" w:afterAutospacing="1" w:line="48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00503AA9">
        <w:rPr>
          <w:rFonts w:ascii="Times New Roman" w:eastAsia="Times New Roman" w:hAnsi="Times New Roman" w:cs="Times New Roman"/>
          <w:color w:val="000000" w:themeColor="text1"/>
          <w:sz w:val="24"/>
          <w:szCs w:val="24"/>
        </w:rPr>
        <w:t xml:space="preserve">  </w:t>
      </w:r>
      <w:r w:rsidR="00505419" w:rsidRPr="00CE75AF">
        <w:rPr>
          <w:rFonts w:ascii="Times New Roman" w:hAnsi="Times New Roman" w:cs="Times New Roman"/>
          <w:sz w:val="24"/>
          <w:szCs w:val="24"/>
        </w:rPr>
        <w:t xml:space="preserve">This design incorporates four hydraulic cylinders, two on each side of the portable trolley. Each cylinder will utilize the adjustable safety lock, found in the design above, and will be controlled through a two way solenoid switch valve that will dictate the vertical motion. The trolley system will be supported on six wheels, three for each side, with the middle wheel larger than the two exterior wheels for a wider range of motion. Moreover, the track mounted onto the wheels will have a “C” cross section in which wheels will be mounted in order to allow for easy mounting and dismounting. The entire trolley system will be maneuvered through a handle located at one of the ends of the trolley. In order to provide precise placement, an I-beam track will be installed to each side of the RIDFT as a guide for the trolley. To assure that the trolley will not move an L shaped foot latch will be installed at the bottom of the trolley, just as an added safety precaution. </w:t>
      </w:r>
      <w:r w:rsidR="0076469A">
        <w:rPr>
          <w:rFonts w:ascii="Times New Roman" w:hAnsi="Times New Roman" w:cs="Times New Roman"/>
          <w:sz w:val="24"/>
          <w:szCs w:val="24"/>
        </w:rPr>
        <w:t>[1] [2] [3]</w:t>
      </w:r>
      <w:r w:rsidR="00CE3FE2">
        <w:rPr>
          <w:rFonts w:ascii="Times New Roman" w:hAnsi="Times New Roman" w:cs="Times New Roman"/>
          <w:sz w:val="24"/>
          <w:szCs w:val="24"/>
        </w:rPr>
        <w:t>[6]</w:t>
      </w:r>
    </w:p>
    <w:p w:rsidR="0076469A" w:rsidRDefault="0076469A" w:rsidP="0076469A">
      <w:pPr>
        <w:spacing w:before="100" w:beforeAutospacing="1" w:after="100" w:afterAutospacing="1" w:line="480" w:lineRule="auto"/>
        <w:jc w:val="center"/>
        <w:rPr>
          <w:rFonts w:ascii="Times New Roman" w:hAnsi="Times New Roman" w:cs="Times New Roman"/>
          <w:sz w:val="24"/>
          <w:szCs w:val="24"/>
        </w:rPr>
      </w:pPr>
      <w:r w:rsidRPr="0076469A">
        <w:rPr>
          <w:rFonts w:ascii="Times New Roman" w:hAnsi="Times New Roman" w:cs="Times New Roman"/>
          <w:noProof/>
          <w:sz w:val="24"/>
          <w:szCs w:val="24"/>
        </w:rPr>
        <w:lastRenderedPageBreak/>
        <w:drawing>
          <wp:inline distT="0" distB="0" distL="0" distR="0">
            <wp:extent cx="4257675" cy="2181225"/>
            <wp:effectExtent l="19050" t="19050" r="28575" b="2857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257675" cy="2181225"/>
                    </a:xfrm>
                    <a:prstGeom prst="rect">
                      <a:avLst/>
                    </a:prstGeom>
                    <a:noFill/>
                    <a:ln w="12700" cmpd="sng">
                      <a:solidFill>
                        <a:srgbClr val="000000"/>
                      </a:solidFill>
                      <a:miter lim="800000"/>
                      <a:headEnd/>
                      <a:tailEnd/>
                    </a:ln>
                    <a:effectLst/>
                  </pic:spPr>
                </pic:pic>
              </a:graphicData>
            </a:graphic>
          </wp:inline>
        </w:drawing>
      </w:r>
    </w:p>
    <w:p w:rsidR="0076469A" w:rsidRDefault="0062607E" w:rsidP="0062607E">
      <w:pPr>
        <w:pStyle w:val="Caption"/>
        <w:jc w:val="center"/>
      </w:pPr>
      <w:bookmarkStart w:id="5" w:name="_Toc318367898"/>
      <w:r>
        <w:t xml:space="preserve">Figure </w:t>
      </w:r>
      <w:fldSimple w:instr=" SEQ Figure \* ARABIC ">
        <w:r w:rsidR="000979DF">
          <w:rPr>
            <w:noProof/>
          </w:rPr>
          <w:t>1</w:t>
        </w:r>
      </w:fldSimple>
      <w:r>
        <w:t xml:space="preserve"> : </w:t>
      </w:r>
      <w:r w:rsidRPr="005A74C8">
        <w:t>Final design off-center view</w:t>
      </w:r>
      <w:bookmarkEnd w:id="5"/>
    </w:p>
    <w:p w:rsidR="0062607E" w:rsidRDefault="0062607E" w:rsidP="0062607E"/>
    <w:p w:rsidR="0062607E" w:rsidRDefault="0062607E" w:rsidP="0062607E">
      <w:pPr>
        <w:pStyle w:val="Heading2"/>
      </w:pPr>
      <w:bookmarkStart w:id="6" w:name="_Toc318367948"/>
      <w:r>
        <w:t>4.1 Pugh Analysis</w:t>
      </w:r>
      <w:bookmarkEnd w:id="6"/>
    </w:p>
    <w:p w:rsidR="0062607E" w:rsidRPr="0062607E" w:rsidRDefault="0062607E" w:rsidP="0062607E"/>
    <w:tbl>
      <w:tblPr>
        <w:tblW w:w="9100" w:type="dxa"/>
        <w:tblInd w:w="108" w:type="dxa"/>
        <w:tblLook w:val="04A0"/>
      </w:tblPr>
      <w:tblGrid>
        <w:gridCol w:w="3911"/>
        <w:gridCol w:w="1353"/>
        <w:gridCol w:w="1537"/>
        <w:gridCol w:w="1138"/>
        <w:gridCol w:w="1258"/>
      </w:tblGrid>
      <w:tr w:rsidR="0062607E" w:rsidRPr="0062607E" w:rsidTr="0062607E">
        <w:trPr>
          <w:trHeight w:val="765"/>
        </w:trPr>
        <w:tc>
          <w:tcPr>
            <w:tcW w:w="3911" w:type="dxa"/>
            <w:tcBorders>
              <w:top w:val="nil"/>
              <w:left w:val="nil"/>
              <w:bottom w:val="nil"/>
              <w:right w:val="nil"/>
            </w:tcBorders>
            <w:shd w:val="clear" w:color="000000" w:fill="000000"/>
            <w:vAlign w:val="center"/>
            <w:hideMark/>
          </w:tcPr>
          <w:p w:rsidR="0062607E" w:rsidRPr="0062607E" w:rsidRDefault="0062607E" w:rsidP="0062607E">
            <w:pPr>
              <w:spacing w:after="0" w:line="240" w:lineRule="auto"/>
              <w:rPr>
                <w:rFonts w:ascii="Century Gothic" w:eastAsia="Times New Roman" w:hAnsi="Century Gothic" w:cs="Times New Roman"/>
                <w:b/>
                <w:bCs/>
                <w:color w:val="FFFFFF"/>
                <w:sz w:val="20"/>
                <w:szCs w:val="20"/>
              </w:rPr>
            </w:pPr>
            <w:r w:rsidRPr="0062607E">
              <w:rPr>
                <w:rFonts w:ascii="Century Gothic" w:eastAsia="Times New Roman" w:hAnsi="Century Gothic" w:cs="Times New Roman"/>
                <w:b/>
                <w:bCs/>
                <w:color w:val="FFFFFF"/>
                <w:sz w:val="20"/>
                <w:szCs w:val="20"/>
              </w:rPr>
              <w:t>Pugh Analysis</w:t>
            </w:r>
          </w:p>
        </w:tc>
        <w:tc>
          <w:tcPr>
            <w:tcW w:w="1256" w:type="dxa"/>
            <w:tcBorders>
              <w:top w:val="nil"/>
              <w:left w:val="nil"/>
              <w:bottom w:val="nil"/>
              <w:right w:val="nil"/>
            </w:tcBorders>
            <w:shd w:val="clear" w:color="000000" w:fill="000000"/>
            <w:noWrap/>
            <w:vAlign w:val="center"/>
            <w:hideMark/>
          </w:tcPr>
          <w:p w:rsidR="0062607E" w:rsidRPr="0062607E" w:rsidRDefault="0062607E" w:rsidP="0062607E">
            <w:pPr>
              <w:spacing w:after="0" w:line="240" w:lineRule="auto"/>
              <w:jc w:val="center"/>
              <w:rPr>
                <w:rFonts w:ascii="Century Gothic" w:eastAsia="Times New Roman" w:hAnsi="Century Gothic" w:cs="Times New Roman"/>
                <w:b/>
                <w:bCs/>
                <w:color w:val="FFFFFF"/>
                <w:sz w:val="20"/>
                <w:szCs w:val="20"/>
              </w:rPr>
            </w:pPr>
            <w:r w:rsidRPr="0062607E">
              <w:rPr>
                <w:rFonts w:ascii="Century Gothic" w:eastAsia="Times New Roman" w:hAnsi="Century Gothic" w:cs="Times New Roman"/>
                <w:b/>
                <w:bCs/>
                <w:color w:val="FFFFFF"/>
                <w:sz w:val="20"/>
                <w:szCs w:val="20"/>
              </w:rPr>
              <w:t>Importance</w:t>
            </w:r>
          </w:p>
        </w:tc>
        <w:tc>
          <w:tcPr>
            <w:tcW w:w="1537" w:type="dxa"/>
            <w:tcBorders>
              <w:top w:val="nil"/>
              <w:left w:val="nil"/>
              <w:bottom w:val="nil"/>
              <w:right w:val="nil"/>
            </w:tcBorders>
            <w:shd w:val="clear" w:color="000000" w:fill="000000"/>
            <w:vAlign w:val="center"/>
            <w:hideMark/>
          </w:tcPr>
          <w:p w:rsidR="0062607E" w:rsidRPr="0062607E" w:rsidRDefault="0062607E" w:rsidP="0062607E">
            <w:pPr>
              <w:spacing w:after="0" w:line="240" w:lineRule="auto"/>
              <w:jc w:val="center"/>
              <w:rPr>
                <w:rFonts w:ascii="Century Gothic" w:eastAsia="Times New Roman" w:hAnsi="Century Gothic" w:cs="Times New Roman"/>
                <w:b/>
                <w:bCs/>
                <w:color w:val="FFFFFF"/>
                <w:sz w:val="20"/>
                <w:szCs w:val="20"/>
              </w:rPr>
            </w:pPr>
            <w:r w:rsidRPr="0062607E">
              <w:rPr>
                <w:rFonts w:ascii="Century Gothic" w:eastAsia="Times New Roman" w:hAnsi="Century Gothic" w:cs="Times New Roman"/>
                <w:b/>
                <w:bCs/>
                <w:color w:val="FFFFFF"/>
                <w:sz w:val="20"/>
                <w:szCs w:val="20"/>
              </w:rPr>
              <w:t>Maintain Current RIDFT System</w:t>
            </w:r>
          </w:p>
        </w:tc>
        <w:tc>
          <w:tcPr>
            <w:tcW w:w="1138" w:type="dxa"/>
            <w:tcBorders>
              <w:top w:val="nil"/>
              <w:left w:val="nil"/>
              <w:bottom w:val="nil"/>
              <w:right w:val="nil"/>
            </w:tcBorders>
            <w:shd w:val="clear" w:color="000000" w:fill="000000"/>
            <w:vAlign w:val="center"/>
            <w:hideMark/>
          </w:tcPr>
          <w:p w:rsidR="0062607E" w:rsidRPr="0062607E" w:rsidRDefault="0062607E" w:rsidP="0062607E">
            <w:pPr>
              <w:spacing w:after="0" w:line="240" w:lineRule="auto"/>
              <w:jc w:val="center"/>
              <w:rPr>
                <w:rFonts w:ascii="Century Gothic" w:eastAsia="Times New Roman" w:hAnsi="Century Gothic" w:cs="Times New Roman"/>
                <w:b/>
                <w:bCs/>
                <w:color w:val="FFFFFF"/>
                <w:sz w:val="20"/>
                <w:szCs w:val="20"/>
              </w:rPr>
            </w:pPr>
            <w:r w:rsidRPr="0062607E">
              <w:rPr>
                <w:rFonts w:ascii="Century Gothic" w:eastAsia="Times New Roman" w:hAnsi="Century Gothic" w:cs="Times New Roman"/>
                <w:b/>
                <w:bCs/>
                <w:color w:val="FFFFFF"/>
                <w:sz w:val="20"/>
                <w:szCs w:val="20"/>
              </w:rPr>
              <w:t xml:space="preserve"> Build A New System</w:t>
            </w:r>
          </w:p>
        </w:tc>
        <w:tc>
          <w:tcPr>
            <w:tcW w:w="1258" w:type="dxa"/>
            <w:tcBorders>
              <w:top w:val="nil"/>
              <w:left w:val="nil"/>
              <w:bottom w:val="nil"/>
              <w:right w:val="nil"/>
            </w:tcBorders>
            <w:shd w:val="clear" w:color="000000" w:fill="000000"/>
            <w:vAlign w:val="center"/>
            <w:hideMark/>
          </w:tcPr>
          <w:p w:rsidR="0062607E" w:rsidRPr="0062607E" w:rsidRDefault="0062607E" w:rsidP="0062607E">
            <w:pPr>
              <w:spacing w:after="0" w:line="240" w:lineRule="auto"/>
              <w:jc w:val="center"/>
              <w:rPr>
                <w:rFonts w:ascii="Century Gothic" w:eastAsia="Times New Roman" w:hAnsi="Century Gothic" w:cs="Times New Roman"/>
                <w:b/>
                <w:bCs/>
                <w:color w:val="FFFFFF"/>
                <w:sz w:val="20"/>
                <w:szCs w:val="20"/>
              </w:rPr>
            </w:pPr>
            <w:r w:rsidRPr="0062607E">
              <w:rPr>
                <w:rFonts w:ascii="Century Gothic" w:eastAsia="Times New Roman" w:hAnsi="Century Gothic" w:cs="Times New Roman"/>
                <w:b/>
                <w:bCs/>
                <w:color w:val="FFFFFF"/>
                <w:sz w:val="20"/>
                <w:szCs w:val="20"/>
              </w:rPr>
              <w:t>Integrate Trolley System</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Speed</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2</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D A T U M</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S</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Quality</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S</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S</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Safety</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5</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Easy Placement</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Time</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Stability</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5</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 xml:space="preserve">Fiber Placement </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Manpower</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Ease to Assemble</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p>
        </w:tc>
        <w:tc>
          <w:tcPr>
            <w:tcW w:w="1537"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p>
        </w:tc>
        <w:tc>
          <w:tcPr>
            <w:tcW w:w="1138"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p>
        </w:tc>
        <w:tc>
          <w:tcPr>
            <w:tcW w:w="1258"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Sum of +</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D A T U M</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5</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Sum of S</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2</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2</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Sum of -</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5</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2</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Weighted +</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5</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20</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Weighted -</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20</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alibri" w:eastAsia="Times New Roman" w:hAnsi="Calibri" w:cs="Times New Roman"/>
                <w:color w:val="000000"/>
              </w:rPr>
            </w:pPr>
            <w:r w:rsidRPr="0062607E">
              <w:rPr>
                <w:rFonts w:ascii="Calibri" w:eastAsia="Times New Roman" w:hAnsi="Calibri" w:cs="Times New Roman"/>
                <w:color w:val="000000"/>
              </w:rPr>
              <w:t>5</w:t>
            </w:r>
          </w:p>
        </w:tc>
      </w:tr>
      <w:tr w:rsidR="0062607E" w:rsidRPr="0062607E" w:rsidTr="0062607E">
        <w:trPr>
          <w:trHeight w:val="300"/>
        </w:trPr>
        <w:tc>
          <w:tcPr>
            <w:tcW w:w="3911"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Ranking</w:t>
            </w:r>
          </w:p>
        </w:tc>
        <w:tc>
          <w:tcPr>
            <w:tcW w:w="1256" w:type="dxa"/>
            <w:tcBorders>
              <w:top w:val="nil"/>
              <w:left w:val="nil"/>
              <w:bottom w:val="nil"/>
              <w:right w:val="nil"/>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-15</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62607E" w:rsidRPr="0062607E" w:rsidRDefault="0062607E" w:rsidP="0062607E">
            <w:pPr>
              <w:spacing w:after="0" w:line="240" w:lineRule="auto"/>
              <w:rPr>
                <w:rFonts w:ascii="Calibri" w:eastAsia="Times New Roman" w:hAnsi="Calibri" w:cs="Times New Roman"/>
                <w:color w:val="000000"/>
              </w:rPr>
            </w:pPr>
          </w:p>
        </w:tc>
        <w:tc>
          <w:tcPr>
            <w:tcW w:w="1258" w:type="dxa"/>
            <w:tcBorders>
              <w:top w:val="nil"/>
              <w:left w:val="nil"/>
              <w:bottom w:val="single" w:sz="4" w:space="0" w:color="auto"/>
              <w:right w:val="single" w:sz="4" w:space="0" w:color="auto"/>
            </w:tcBorders>
            <w:shd w:val="clear" w:color="auto" w:fill="auto"/>
            <w:noWrap/>
            <w:vAlign w:val="bottom"/>
            <w:hideMark/>
          </w:tcPr>
          <w:p w:rsidR="0062607E" w:rsidRPr="0062607E" w:rsidRDefault="0062607E" w:rsidP="0062607E">
            <w:pPr>
              <w:spacing w:after="0" w:line="240" w:lineRule="auto"/>
              <w:jc w:val="center"/>
              <w:rPr>
                <w:rFonts w:ascii="Century Gothic" w:eastAsia="Times New Roman" w:hAnsi="Century Gothic" w:cs="Times New Roman"/>
                <w:b/>
                <w:bCs/>
                <w:sz w:val="20"/>
                <w:szCs w:val="20"/>
              </w:rPr>
            </w:pPr>
            <w:r w:rsidRPr="0062607E">
              <w:rPr>
                <w:rFonts w:ascii="Century Gothic" w:eastAsia="Times New Roman" w:hAnsi="Century Gothic" w:cs="Times New Roman"/>
                <w:b/>
                <w:bCs/>
                <w:sz w:val="20"/>
                <w:szCs w:val="20"/>
              </w:rPr>
              <w:t>15</w:t>
            </w:r>
          </w:p>
        </w:tc>
      </w:tr>
    </w:tbl>
    <w:p w:rsidR="0062607E" w:rsidRDefault="0062607E" w:rsidP="0062607E"/>
    <w:p w:rsidR="0062607E" w:rsidRDefault="0062607E" w:rsidP="0062607E">
      <w:pPr>
        <w:pStyle w:val="Caption"/>
        <w:jc w:val="center"/>
        <w:rPr>
          <w:b w:val="0"/>
        </w:rPr>
      </w:pPr>
      <w:bookmarkStart w:id="7" w:name="_Toc318367896"/>
      <w:r>
        <w:t xml:space="preserve">Table </w:t>
      </w:r>
      <w:fldSimple w:instr=" SEQ Table \* ARABIC ">
        <w:r w:rsidR="000979DF">
          <w:rPr>
            <w:noProof/>
          </w:rPr>
          <w:t>2</w:t>
        </w:r>
      </w:fldSimple>
      <w:r>
        <w:t xml:space="preserve"> : Pugh Analysis</w:t>
      </w:r>
      <w:bookmarkEnd w:id="7"/>
    </w:p>
    <w:p w:rsidR="0062607E" w:rsidRPr="002F2CC2" w:rsidRDefault="002F2CC2" w:rsidP="002F2CC2">
      <w:pPr>
        <w:spacing w:line="480" w:lineRule="auto"/>
        <w:rPr>
          <w:rFonts w:ascii="Times New Roman" w:hAnsi="Times New Roman" w:cs="Times New Roman"/>
          <w:sz w:val="24"/>
          <w:szCs w:val="24"/>
        </w:rPr>
      </w:pPr>
      <w:r w:rsidRPr="002F2CC2">
        <w:rPr>
          <w:rFonts w:ascii="Times New Roman" w:hAnsi="Times New Roman" w:cs="Times New Roman"/>
          <w:sz w:val="24"/>
          <w:szCs w:val="24"/>
        </w:rPr>
        <w:lastRenderedPageBreak/>
        <w:t>The Pugh Analysis table</w:t>
      </w:r>
      <w:r w:rsidR="004B395A">
        <w:rPr>
          <w:rFonts w:ascii="Times New Roman" w:hAnsi="Times New Roman" w:cs="Times New Roman"/>
          <w:sz w:val="24"/>
          <w:szCs w:val="24"/>
        </w:rPr>
        <w:t xml:space="preserve"> (Table 2)</w:t>
      </w:r>
      <w:r w:rsidRPr="002F2CC2">
        <w:rPr>
          <w:rFonts w:ascii="Times New Roman" w:hAnsi="Times New Roman" w:cs="Times New Roman"/>
          <w:sz w:val="24"/>
          <w:szCs w:val="24"/>
        </w:rPr>
        <w:t xml:space="preserve"> is like a Pros VS Cons table that is used to evaluate many options against each other. Ranking the criteria will help us focus on critical problems. This chart will show the positive and negative aspects of each creating a score system. This chart gives the team a holistic view of the needs vs. alternatives at hand.</w:t>
      </w:r>
      <w:r w:rsidR="003057D6">
        <w:rPr>
          <w:rFonts w:ascii="Times New Roman" w:hAnsi="Times New Roman" w:cs="Times New Roman"/>
          <w:sz w:val="24"/>
          <w:szCs w:val="24"/>
        </w:rPr>
        <w:t>[4]</w:t>
      </w:r>
    </w:p>
    <w:p w:rsidR="00894967" w:rsidRPr="008D26C8" w:rsidRDefault="00983F45" w:rsidP="008D26C8">
      <w:pPr>
        <w:pStyle w:val="Heading2"/>
        <w:rPr>
          <w:rFonts w:eastAsia="Times New Roman"/>
        </w:rPr>
      </w:pPr>
      <w:bookmarkStart w:id="8" w:name="_Toc318367949"/>
      <w:r>
        <w:rPr>
          <w:rFonts w:eastAsia="Times New Roman"/>
        </w:rPr>
        <w:t>4</w:t>
      </w:r>
      <w:r w:rsidR="0062607E">
        <w:rPr>
          <w:rFonts w:eastAsia="Times New Roman"/>
        </w:rPr>
        <w:t>.2</w:t>
      </w:r>
      <w:r w:rsidR="00491BCE">
        <w:rPr>
          <w:rFonts w:eastAsia="Times New Roman"/>
        </w:rPr>
        <w:t xml:space="preserve"> </w:t>
      </w:r>
      <w:r w:rsidR="00503AA9" w:rsidRPr="00491BCE">
        <w:rPr>
          <w:rFonts w:eastAsia="Times New Roman"/>
        </w:rPr>
        <w:t>Generation</w:t>
      </w:r>
      <w:r w:rsidR="00894967" w:rsidRPr="00491BCE">
        <w:rPr>
          <w:rFonts w:eastAsia="Times New Roman"/>
        </w:rPr>
        <w:t xml:space="preserve"> of Components</w:t>
      </w:r>
      <w:bookmarkEnd w:id="8"/>
      <w:r w:rsidR="00894967" w:rsidRPr="00491BCE">
        <w:rPr>
          <w:rFonts w:eastAsia="Times New Roman"/>
        </w:rPr>
        <w:t xml:space="preserve"> </w:t>
      </w:r>
    </w:p>
    <w:p w:rsidR="00C729FE" w:rsidRDefault="00894967" w:rsidP="00337E00">
      <w:pPr>
        <w:spacing w:before="100" w:beforeAutospacing="1" w:after="100" w:afterAutospacing="1" w:line="480" w:lineRule="auto"/>
        <w:rPr>
          <w:rFonts w:ascii="Times New Roman" w:eastAsia="Times New Roman" w:hAnsi="Times New Roman" w:cs="Times New Roman"/>
          <w:color w:val="000000" w:themeColor="text1"/>
          <w:sz w:val="24"/>
          <w:szCs w:val="24"/>
        </w:rPr>
      </w:pPr>
      <w:r w:rsidRPr="00C729FE">
        <w:rPr>
          <w:rFonts w:ascii="Times New Roman" w:eastAsia="Times New Roman" w:hAnsi="Times New Roman" w:cs="Times New Roman"/>
          <w:color w:val="000000" w:themeColor="text1"/>
          <w:sz w:val="24"/>
          <w:szCs w:val="24"/>
        </w:rPr>
        <w:t xml:space="preserve">In the design of the trolley, </w:t>
      </w:r>
      <w:r w:rsidR="00C729FE" w:rsidRPr="00C729FE">
        <w:rPr>
          <w:rFonts w:ascii="Times New Roman" w:eastAsia="Times New Roman" w:hAnsi="Times New Roman" w:cs="Times New Roman"/>
          <w:color w:val="000000" w:themeColor="text1"/>
          <w:sz w:val="24"/>
          <w:szCs w:val="24"/>
        </w:rPr>
        <w:t xml:space="preserve">there are various design factors to be considered in the </w:t>
      </w:r>
      <w:r w:rsidR="00C729FE">
        <w:rPr>
          <w:rFonts w:ascii="Times New Roman" w:eastAsia="Times New Roman" w:hAnsi="Times New Roman" w:cs="Times New Roman"/>
          <w:color w:val="000000" w:themeColor="text1"/>
          <w:sz w:val="24"/>
          <w:szCs w:val="24"/>
        </w:rPr>
        <w:t>devising</w:t>
      </w:r>
      <w:r w:rsidR="00C729FE" w:rsidRPr="00C729FE">
        <w:rPr>
          <w:rFonts w:ascii="Times New Roman" w:eastAsia="Times New Roman" w:hAnsi="Times New Roman" w:cs="Times New Roman"/>
          <w:color w:val="000000" w:themeColor="text1"/>
          <w:sz w:val="24"/>
          <w:szCs w:val="24"/>
        </w:rPr>
        <w:t xml:space="preserve"> of</w:t>
      </w:r>
      <w:r w:rsidR="00C729FE">
        <w:rPr>
          <w:rFonts w:ascii="Times New Roman" w:eastAsia="Times New Roman" w:hAnsi="Times New Roman" w:cs="Times New Roman"/>
          <w:color w:val="000000" w:themeColor="text1"/>
          <w:sz w:val="24"/>
          <w:szCs w:val="24"/>
        </w:rPr>
        <w:t xml:space="preserve"> its </w:t>
      </w:r>
      <w:r w:rsidR="00C729FE" w:rsidRPr="00C729FE">
        <w:rPr>
          <w:rFonts w:ascii="Times New Roman" w:eastAsia="Times New Roman" w:hAnsi="Times New Roman" w:cs="Times New Roman"/>
          <w:color w:val="000000" w:themeColor="text1"/>
          <w:sz w:val="24"/>
          <w:szCs w:val="24"/>
        </w:rPr>
        <w:t>components</w:t>
      </w:r>
      <w:r w:rsidR="00C729FE">
        <w:rPr>
          <w:rFonts w:ascii="Times New Roman" w:eastAsia="Times New Roman" w:hAnsi="Times New Roman" w:cs="Times New Roman"/>
          <w:color w:val="000000" w:themeColor="text1"/>
          <w:sz w:val="24"/>
          <w:szCs w:val="24"/>
        </w:rPr>
        <w:t>. For example,</w:t>
      </w:r>
      <w:r w:rsidR="00C729FE" w:rsidRPr="00C729FE">
        <w:rPr>
          <w:rFonts w:ascii="Times New Roman" w:eastAsia="Times New Roman" w:hAnsi="Times New Roman" w:cs="Times New Roman"/>
          <w:color w:val="000000" w:themeColor="text1"/>
          <w:sz w:val="24"/>
          <w:szCs w:val="24"/>
        </w:rPr>
        <w:t xml:space="preserve"> </w:t>
      </w:r>
      <w:r w:rsidRPr="00C729FE">
        <w:rPr>
          <w:rFonts w:ascii="Times New Roman" w:eastAsia="Times New Roman" w:hAnsi="Times New Roman" w:cs="Times New Roman"/>
          <w:color w:val="000000" w:themeColor="text1"/>
          <w:sz w:val="24"/>
          <w:szCs w:val="24"/>
        </w:rPr>
        <w:t xml:space="preserve">safety is </w:t>
      </w:r>
      <w:r w:rsidR="00C729FE" w:rsidRPr="00C729FE">
        <w:rPr>
          <w:rFonts w:ascii="Times New Roman" w:eastAsia="Times New Roman" w:hAnsi="Times New Roman" w:cs="Times New Roman"/>
          <w:color w:val="000000" w:themeColor="text1"/>
          <w:sz w:val="24"/>
          <w:szCs w:val="24"/>
        </w:rPr>
        <w:t>a primary decision factors</w:t>
      </w:r>
      <w:r w:rsidR="00C729FE">
        <w:rPr>
          <w:rFonts w:ascii="Times New Roman" w:eastAsia="Times New Roman" w:hAnsi="Times New Roman" w:cs="Times New Roman"/>
          <w:color w:val="000000" w:themeColor="text1"/>
          <w:sz w:val="24"/>
          <w:szCs w:val="24"/>
        </w:rPr>
        <w:t xml:space="preserve"> thus the components that are relevant to the safety of the operator but be carefully assessed. </w:t>
      </w:r>
      <w:r w:rsidR="00993467">
        <w:rPr>
          <w:rFonts w:ascii="Times New Roman" w:eastAsia="Times New Roman" w:hAnsi="Times New Roman" w:cs="Times New Roman"/>
          <w:color w:val="000000" w:themeColor="text1"/>
          <w:sz w:val="24"/>
          <w:szCs w:val="24"/>
        </w:rPr>
        <w:t xml:space="preserve">The following functions of the trolley were reviewed and improved. </w:t>
      </w:r>
    </w:p>
    <w:p w:rsidR="00491BCE" w:rsidRPr="00337E00" w:rsidRDefault="0062607E" w:rsidP="00983F45">
      <w:pPr>
        <w:pStyle w:val="Heading3"/>
        <w:rPr>
          <w:rFonts w:eastAsia="Times New Roman"/>
        </w:rPr>
      </w:pPr>
      <w:bookmarkStart w:id="9" w:name="_Toc318367950"/>
      <w:r>
        <w:rPr>
          <w:rFonts w:eastAsia="Times New Roman"/>
        </w:rPr>
        <w:t>4.2</w:t>
      </w:r>
      <w:r w:rsidR="00983F45">
        <w:rPr>
          <w:rFonts w:eastAsia="Times New Roman"/>
        </w:rPr>
        <w:t xml:space="preserve">.1 </w:t>
      </w:r>
      <w:r w:rsidR="00491BCE" w:rsidRPr="00337E00">
        <w:rPr>
          <w:rFonts w:eastAsia="Times New Roman"/>
        </w:rPr>
        <w:t>Lifting and Lowering</w:t>
      </w:r>
      <w:bookmarkEnd w:id="9"/>
      <w:r w:rsidR="00491BCE" w:rsidRPr="00337E00">
        <w:rPr>
          <w:rFonts w:eastAsia="Times New Roman"/>
        </w:rPr>
        <w:t xml:space="preserve"> </w:t>
      </w:r>
    </w:p>
    <w:p w:rsidR="001C25A8" w:rsidRDefault="00491BCE" w:rsidP="00337E00">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Lifting and lowering the mounting plates</w:t>
      </w:r>
      <w:r w:rsidR="002A746A">
        <w:rPr>
          <w:rFonts w:ascii="Times New Roman" w:eastAsia="Times New Roman" w:hAnsi="Times New Roman" w:cs="Times New Roman"/>
          <w:color w:val="000000" w:themeColor="text1"/>
          <w:sz w:val="24"/>
          <w:szCs w:val="24"/>
        </w:rPr>
        <w:t xml:space="preserve"> for the RIDFT machine is</w:t>
      </w:r>
      <w:r>
        <w:rPr>
          <w:rFonts w:ascii="Times New Roman" w:eastAsia="Times New Roman" w:hAnsi="Times New Roman" w:cs="Times New Roman"/>
          <w:color w:val="000000" w:themeColor="text1"/>
          <w:sz w:val="24"/>
          <w:szCs w:val="24"/>
        </w:rPr>
        <w:t xml:space="preserve"> an essential process for the automation of the RIDFT.</w:t>
      </w:r>
      <w:r w:rsidR="004655B5">
        <w:rPr>
          <w:rFonts w:ascii="Times New Roman" w:eastAsia="Times New Roman" w:hAnsi="Times New Roman" w:cs="Times New Roman"/>
          <w:color w:val="000000" w:themeColor="text1"/>
          <w:sz w:val="24"/>
          <w:szCs w:val="24"/>
        </w:rPr>
        <w:t xml:space="preserve"> This process has to be stable and safe for operator use. </w:t>
      </w:r>
      <w:r>
        <w:rPr>
          <w:rFonts w:ascii="Times New Roman" w:eastAsia="Times New Roman" w:hAnsi="Times New Roman" w:cs="Times New Roman"/>
          <w:color w:val="000000" w:themeColor="text1"/>
          <w:sz w:val="24"/>
          <w:szCs w:val="24"/>
        </w:rPr>
        <w:t xml:space="preserve"> A solution to this can be found in the review of the past design. In the past </w:t>
      </w:r>
      <w:r w:rsidR="001C25A8">
        <w:rPr>
          <w:rFonts w:ascii="Times New Roman" w:eastAsia="Times New Roman" w:hAnsi="Times New Roman" w:cs="Times New Roman"/>
          <w:color w:val="000000" w:themeColor="text1"/>
          <w:sz w:val="24"/>
          <w:szCs w:val="24"/>
        </w:rPr>
        <w:t>design,</w:t>
      </w:r>
      <w:r>
        <w:rPr>
          <w:rFonts w:ascii="Times New Roman" w:eastAsia="Times New Roman" w:hAnsi="Times New Roman" w:cs="Times New Roman"/>
          <w:color w:val="000000" w:themeColor="text1"/>
          <w:sz w:val="24"/>
          <w:szCs w:val="24"/>
        </w:rPr>
        <w:t xml:space="preserve"> the use hydraulic </w:t>
      </w:r>
      <w:r w:rsidR="001C25A8">
        <w:rPr>
          <w:rFonts w:ascii="Times New Roman" w:eastAsia="Times New Roman" w:hAnsi="Times New Roman" w:cs="Times New Roman"/>
          <w:color w:val="000000" w:themeColor="text1"/>
          <w:sz w:val="24"/>
          <w:szCs w:val="24"/>
        </w:rPr>
        <w:t>cylinder for the vertical motion was</w:t>
      </w:r>
      <w:r>
        <w:rPr>
          <w:rFonts w:ascii="Times New Roman" w:eastAsia="Times New Roman" w:hAnsi="Times New Roman" w:cs="Times New Roman"/>
          <w:color w:val="000000" w:themeColor="text1"/>
          <w:sz w:val="24"/>
          <w:szCs w:val="24"/>
        </w:rPr>
        <w:t xml:space="preserve"> mentioned. The same will be used for the trolley will be implemented. </w:t>
      </w:r>
    </w:p>
    <w:p w:rsidR="00901316" w:rsidRDefault="00491BCE" w:rsidP="00337E00">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Eight cylinders, four per frame, will be utilized due to the fact that angled motion is no longer desired.  Instead, a linear up and down vertical motion will be used for simplicity. This also provides fewer loads on the total system. </w:t>
      </w:r>
    </w:p>
    <w:p w:rsidR="00FE44E0" w:rsidRPr="00FE44E0" w:rsidRDefault="00983F45" w:rsidP="00983F45">
      <w:pPr>
        <w:pStyle w:val="Heading3"/>
        <w:rPr>
          <w:rFonts w:eastAsia="Times New Roman"/>
        </w:rPr>
      </w:pPr>
      <w:bookmarkStart w:id="10" w:name="_Toc318367951"/>
      <w:r>
        <w:rPr>
          <w:rFonts w:eastAsia="Times New Roman"/>
        </w:rPr>
        <w:t>4</w:t>
      </w:r>
      <w:r w:rsidR="0062607E">
        <w:rPr>
          <w:rFonts w:eastAsia="Times New Roman"/>
        </w:rPr>
        <w:t>.2</w:t>
      </w:r>
      <w:r w:rsidR="00337E00">
        <w:rPr>
          <w:rFonts w:eastAsia="Times New Roman"/>
        </w:rPr>
        <w:t xml:space="preserve">.2  </w:t>
      </w:r>
      <w:r w:rsidR="00AD7789">
        <w:rPr>
          <w:rFonts w:eastAsia="Times New Roman"/>
        </w:rPr>
        <w:t xml:space="preserve"> </w:t>
      </w:r>
      <w:r w:rsidR="00AD7789" w:rsidRPr="00FE44E0">
        <w:rPr>
          <w:rFonts w:eastAsia="Times New Roman"/>
        </w:rPr>
        <w:t>Hook</w:t>
      </w:r>
      <w:r w:rsidR="00C936F6">
        <w:rPr>
          <w:rFonts w:eastAsia="Times New Roman"/>
        </w:rPr>
        <w:t xml:space="preserve"> and Ratchet</w:t>
      </w:r>
      <w:r w:rsidR="004E2900">
        <w:rPr>
          <w:rFonts w:eastAsia="Times New Roman"/>
        </w:rPr>
        <w:t xml:space="preserve"> Concept</w:t>
      </w:r>
      <w:bookmarkEnd w:id="10"/>
      <w:r w:rsidR="004E2900">
        <w:rPr>
          <w:rFonts w:eastAsia="Times New Roman"/>
        </w:rPr>
        <w:t xml:space="preserve"> </w:t>
      </w:r>
      <w:r w:rsidR="00C936F6">
        <w:rPr>
          <w:rFonts w:eastAsia="Times New Roman"/>
        </w:rPr>
        <w:t xml:space="preserve"> </w:t>
      </w:r>
    </w:p>
    <w:p w:rsidR="00491BCE" w:rsidRDefault="00C936F6" w:rsidP="00337E00">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hook and ratchet lift system </w:t>
      </w:r>
      <w:r w:rsidR="001975F9">
        <w:rPr>
          <w:rFonts w:ascii="Times New Roman" w:eastAsia="Times New Roman" w:hAnsi="Times New Roman" w:cs="Times New Roman"/>
          <w:color w:val="000000" w:themeColor="text1"/>
          <w:sz w:val="24"/>
          <w:szCs w:val="24"/>
        </w:rPr>
        <w:t xml:space="preserve">for lifting and lowering the RIDFT plates </w:t>
      </w:r>
      <w:r w:rsidR="00342209">
        <w:rPr>
          <w:rFonts w:ascii="Times New Roman" w:eastAsia="Times New Roman" w:hAnsi="Times New Roman" w:cs="Times New Roman"/>
          <w:color w:val="000000" w:themeColor="text1"/>
          <w:sz w:val="24"/>
          <w:szCs w:val="24"/>
        </w:rPr>
        <w:t xml:space="preserve">will </w:t>
      </w:r>
      <w:r>
        <w:rPr>
          <w:rFonts w:ascii="Times New Roman" w:eastAsia="Times New Roman" w:hAnsi="Times New Roman" w:cs="Times New Roman"/>
          <w:color w:val="000000" w:themeColor="text1"/>
          <w:sz w:val="24"/>
          <w:szCs w:val="24"/>
        </w:rPr>
        <w:t>consist of framework</w:t>
      </w:r>
      <w:r w:rsidR="00491BCE">
        <w:rPr>
          <w:rFonts w:ascii="Times New Roman" w:eastAsia="Times New Roman" w:hAnsi="Times New Roman" w:cs="Times New Roman"/>
          <w:color w:val="000000" w:themeColor="text1"/>
          <w:sz w:val="24"/>
          <w:szCs w:val="24"/>
        </w:rPr>
        <w:t xml:space="preserve"> similar to rungs on a ladder, parallel to each hydraulic cylinder </w:t>
      </w:r>
      <w:r w:rsidR="00491BCE" w:rsidRPr="00B8626B">
        <w:rPr>
          <w:rFonts w:ascii="Times New Roman" w:eastAsia="Times New Roman" w:hAnsi="Times New Roman" w:cs="Times New Roman"/>
          <w:sz w:val="24"/>
          <w:szCs w:val="24"/>
        </w:rPr>
        <w:t>(</w:t>
      </w:r>
      <w:r w:rsidR="004655B5" w:rsidRPr="00B8626B">
        <w:rPr>
          <w:rFonts w:ascii="Times New Roman" w:eastAsia="Times New Roman" w:hAnsi="Times New Roman" w:cs="Times New Roman"/>
          <w:sz w:val="24"/>
          <w:szCs w:val="24"/>
        </w:rPr>
        <w:t>refer to figure</w:t>
      </w:r>
      <w:r w:rsidR="00B8626B">
        <w:rPr>
          <w:rFonts w:ascii="Times New Roman" w:eastAsia="Times New Roman" w:hAnsi="Times New Roman" w:cs="Times New Roman"/>
          <w:sz w:val="24"/>
          <w:szCs w:val="24"/>
        </w:rPr>
        <w:t xml:space="preserve"> 3</w:t>
      </w:r>
      <w:r w:rsidR="004655B5" w:rsidRPr="00B8626B">
        <w:rPr>
          <w:rFonts w:ascii="Times New Roman" w:eastAsia="Times New Roman" w:hAnsi="Times New Roman" w:cs="Times New Roman"/>
          <w:sz w:val="24"/>
          <w:szCs w:val="24"/>
        </w:rPr>
        <w:t xml:space="preserve"> </w:t>
      </w:r>
      <w:r w:rsidR="00491BCE" w:rsidRPr="00B8626B">
        <w:rPr>
          <w:rFonts w:ascii="Times New Roman" w:eastAsia="Times New Roman" w:hAnsi="Times New Roman" w:cs="Times New Roman"/>
          <w:sz w:val="24"/>
          <w:szCs w:val="24"/>
        </w:rPr>
        <w:t xml:space="preserve">). </w:t>
      </w:r>
      <w:r w:rsidR="00491BCE">
        <w:rPr>
          <w:rFonts w:ascii="Times New Roman" w:eastAsia="Times New Roman" w:hAnsi="Times New Roman" w:cs="Times New Roman"/>
          <w:color w:val="000000" w:themeColor="text1"/>
          <w:sz w:val="24"/>
          <w:szCs w:val="24"/>
        </w:rPr>
        <w:t>As the frames move upward, a hook will ratchet onto each “rung,” preventing the frames fro</w:t>
      </w:r>
      <w:r w:rsidR="004655B5">
        <w:rPr>
          <w:rFonts w:ascii="Times New Roman" w:eastAsia="Times New Roman" w:hAnsi="Times New Roman" w:cs="Times New Roman"/>
          <w:color w:val="000000" w:themeColor="text1"/>
          <w:sz w:val="24"/>
          <w:szCs w:val="24"/>
        </w:rPr>
        <w:t xml:space="preserve">m </w:t>
      </w:r>
      <w:r w:rsidR="004655B5">
        <w:rPr>
          <w:rFonts w:ascii="Times New Roman" w:eastAsia="Times New Roman" w:hAnsi="Times New Roman" w:cs="Times New Roman"/>
          <w:color w:val="000000" w:themeColor="text1"/>
          <w:sz w:val="24"/>
          <w:szCs w:val="24"/>
        </w:rPr>
        <w:lastRenderedPageBreak/>
        <w:t>crashing down on the operator</w:t>
      </w:r>
      <w:r w:rsidR="00491BCE">
        <w:rPr>
          <w:rFonts w:ascii="Times New Roman" w:eastAsia="Times New Roman" w:hAnsi="Times New Roman" w:cs="Times New Roman"/>
          <w:color w:val="000000" w:themeColor="text1"/>
          <w:sz w:val="24"/>
          <w:szCs w:val="24"/>
        </w:rPr>
        <w:t xml:space="preserve">. </w:t>
      </w:r>
      <w:r w:rsidR="004655B5">
        <w:rPr>
          <w:rFonts w:ascii="Times New Roman" w:eastAsia="Times New Roman" w:hAnsi="Times New Roman" w:cs="Times New Roman"/>
          <w:color w:val="000000" w:themeColor="text1"/>
          <w:sz w:val="24"/>
          <w:szCs w:val="24"/>
        </w:rPr>
        <w:t xml:space="preserve">For visualization, the concept is similar to the </w:t>
      </w:r>
      <w:r w:rsidR="00491BCE">
        <w:rPr>
          <w:rFonts w:ascii="Times New Roman" w:eastAsia="Times New Roman" w:hAnsi="Times New Roman" w:cs="Times New Roman"/>
          <w:color w:val="000000" w:themeColor="text1"/>
          <w:sz w:val="24"/>
          <w:szCs w:val="24"/>
        </w:rPr>
        <w:t xml:space="preserve">safety mechanism </w:t>
      </w:r>
      <w:r w:rsidR="004655B5">
        <w:rPr>
          <w:rFonts w:ascii="Times New Roman" w:eastAsia="Times New Roman" w:hAnsi="Times New Roman" w:cs="Times New Roman"/>
          <w:color w:val="000000" w:themeColor="text1"/>
          <w:sz w:val="24"/>
          <w:szCs w:val="24"/>
        </w:rPr>
        <w:t xml:space="preserve">used to lift and lower cares </w:t>
      </w:r>
      <w:r w:rsidR="00491BCE">
        <w:rPr>
          <w:rFonts w:ascii="Times New Roman" w:eastAsia="Times New Roman" w:hAnsi="Times New Roman" w:cs="Times New Roman"/>
          <w:color w:val="000000" w:themeColor="text1"/>
          <w:sz w:val="24"/>
          <w:szCs w:val="24"/>
        </w:rPr>
        <w:t xml:space="preserve">in </w:t>
      </w:r>
      <w:r w:rsidR="004655B5">
        <w:rPr>
          <w:rFonts w:ascii="Times New Roman" w:eastAsia="Times New Roman" w:hAnsi="Times New Roman" w:cs="Times New Roman"/>
          <w:color w:val="000000" w:themeColor="text1"/>
          <w:sz w:val="24"/>
          <w:szCs w:val="24"/>
        </w:rPr>
        <w:t>auto repair</w:t>
      </w:r>
      <w:r w:rsidR="00491BCE">
        <w:rPr>
          <w:rFonts w:ascii="Times New Roman" w:eastAsia="Times New Roman" w:hAnsi="Times New Roman" w:cs="Times New Roman"/>
          <w:color w:val="000000" w:themeColor="text1"/>
          <w:sz w:val="24"/>
          <w:szCs w:val="24"/>
        </w:rPr>
        <w:t xml:space="preserve"> shop lifts. </w:t>
      </w:r>
    </w:p>
    <w:p w:rsidR="00B8626B" w:rsidRDefault="00B8626B" w:rsidP="00337E00">
      <w:pPr>
        <w:spacing w:line="480" w:lineRule="auto"/>
        <w:rPr>
          <w:rFonts w:ascii="Times New Roman" w:eastAsia="Times New Roman" w:hAnsi="Times New Roman" w:cs="Times New Roman"/>
          <w:color w:val="000000" w:themeColor="text1"/>
          <w:sz w:val="24"/>
          <w:szCs w:val="24"/>
        </w:rPr>
      </w:pPr>
      <w:r w:rsidRPr="00B8626B">
        <w:rPr>
          <w:rFonts w:ascii="Times New Roman" w:eastAsia="Times New Roman" w:hAnsi="Times New Roman" w:cs="Times New Roman"/>
          <w:noProof/>
          <w:color w:val="000000" w:themeColor="text1"/>
          <w:sz w:val="24"/>
          <w:szCs w:val="24"/>
        </w:rPr>
        <w:drawing>
          <wp:inline distT="0" distB="0" distL="0" distR="0">
            <wp:extent cx="5943600" cy="44958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rsidR="00B8626B" w:rsidRDefault="00B8626B" w:rsidP="00B8626B">
      <w:pPr>
        <w:pStyle w:val="Caption"/>
        <w:jc w:val="center"/>
        <w:rPr>
          <w:rFonts w:ascii="Times New Roman" w:eastAsia="Times New Roman" w:hAnsi="Times New Roman" w:cs="Times New Roman"/>
          <w:color w:val="000000" w:themeColor="text1"/>
          <w:sz w:val="24"/>
          <w:szCs w:val="24"/>
        </w:rPr>
      </w:pPr>
      <w:bookmarkStart w:id="11" w:name="_Toc318367899"/>
      <w:r>
        <w:t xml:space="preserve">Figure </w:t>
      </w:r>
      <w:fldSimple w:instr=" SEQ Figure \* ARABIC ">
        <w:r w:rsidR="000979DF">
          <w:rPr>
            <w:noProof/>
          </w:rPr>
          <w:t>2</w:t>
        </w:r>
      </w:fldSimple>
      <w:r>
        <w:t xml:space="preserve"> : </w:t>
      </w:r>
      <w:r w:rsidRPr="00973630">
        <w:t>Safety Mechanism</w:t>
      </w:r>
      <w:bookmarkEnd w:id="11"/>
    </w:p>
    <w:p w:rsidR="00B8626B" w:rsidRDefault="00B8626B" w:rsidP="00337E00">
      <w:pPr>
        <w:spacing w:line="480" w:lineRule="auto"/>
        <w:rPr>
          <w:rFonts w:ascii="Times New Roman" w:eastAsia="Times New Roman" w:hAnsi="Times New Roman" w:cs="Times New Roman"/>
          <w:color w:val="000000" w:themeColor="text1"/>
          <w:sz w:val="24"/>
          <w:szCs w:val="24"/>
        </w:rPr>
      </w:pPr>
    </w:p>
    <w:p w:rsidR="00491BCE" w:rsidRDefault="00125DBA" w:rsidP="00337E00">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 generating the lift concept, the downward motion proved difficult. </w:t>
      </w:r>
      <w:r w:rsidR="00491BCE">
        <w:rPr>
          <w:rFonts w:ascii="Times New Roman" w:eastAsia="Times New Roman" w:hAnsi="Times New Roman" w:cs="Times New Roman"/>
          <w:color w:val="000000" w:themeColor="text1"/>
          <w:sz w:val="24"/>
          <w:szCs w:val="24"/>
        </w:rPr>
        <w:t xml:space="preserve">Initially, </w:t>
      </w:r>
      <w:r>
        <w:rPr>
          <w:rFonts w:ascii="Times New Roman" w:eastAsia="Times New Roman" w:hAnsi="Times New Roman" w:cs="Times New Roman"/>
          <w:color w:val="000000" w:themeColor="text1"/>
          <w:sz w:val="24"/>
          <w:szCs w:val="24"/>
        </w:rPr>
        <w:t>the operator would have to manually</w:t>
      </w:r>
      <w:r w:rsidR="00491BCE">
        <w:rPr>
          <w:rFonts w:ascii="Times New Roman" w:eastAsia="Times New Roman" w:hAnsi="Times New Roman" w:cs="Times New Roman"/>
          <w:color w:val="000000" w:themeColor="text1"/>
          <w:sz w:val="24"/>
          <w:szCs w:val="24"/>
        </w:rPr>
        <w:t xml:space="preserve"> insert a pin into each pinhole at critical heig</w:t>
      </w:r>
      <w:r>
        <w:rPr>
          <w:rFonts w:ascii="Times New Roman" w:eastAsia="Times New Roman" w:hAnsi="Times New Roman" w:cs="Times New Roman"/>
          <w:color w:val="000000" w:themeColor="text1"/>
          <w:sz w:val="24"/>
          <w:szCs w:val="24"/>
        </w:rPr>
        <w:t>hts along the frame’s structure. This would prevent the frames from</w:t>
      </w:r>
      <w:r w:rsidR="00491BCE">
        <w:rPr>
          <w:rFonts w:ascii="Times New Roman" w:eastAsia="Times New Roman" w:hAnsi="Times New Roman" w:cs="Times New Roman"/>
          <w:color w:val="000000" w:themeColor="text1"/>
          <w:sz w:val="24"/>
          <w:szCs w:val="24"/>
        </w:rPr>
        <w:t xml:space="preserve"> crash</w:t>
      </w:r>
      <w:r>
        <w:rPr>
          <w:rFonts w:ascii="Times New Roman" w:eastAsia="Times New Roman" w:hAnsi="Times New Roman" w:cs="Times New Roman"/>
          <w:color w:val="000000" w:themeColor="text1"/>
          <w:sz w:val="24"/>
          <w:szCs w:val="24"/>
        </w:rPr>
        <w:t>ing</w:t>
      </w:r>
      <w:r w:rsidR="00491BCE">
        <w:rPr>
          <w:rFonts w:ascii="Times New Roman" w:eastAsia="Times New Roman" w:hAnsi="Times New Roman" w:cs="Times New Roman"/>
          <w:color w:val="000000" w:themeColor="text1"/>
          <w:sz w:val="24"/>
          <w:szCs w:val="24"/>
        </w:rPr>
        <w:t xml:space="preserve"> down on the operator. </w:t>
      </w:r>
      <w:r w:rsidR="001E392A">
        <w:rPr>
          <w:rFonts w:ascii="Times New Roman" w:eastAsia="Times New Roman" w:hAnsi="Times New Roman" w:cs="Times New Roman"/>
          <w:color w:val="000000" w:themeColor="text1"/>
          <w:sz w:val="24"/>
          <w:szCs w:val="24"/>
        </w:rPr>
        <w:t xml:space="preserve">The problem with this concept arose with the realization that </w:t>
      </w:r>
      <w:r w:rsidR="00491BCE">
        <w:rPr>
          <w:rFonts w:ascii="Times New Roman" w:eastAsia="Times New Roman" w:hAnsi="Times New Roman" w:cs="Times New Roman"/>
          <w:color w:val="000000" w:themeColor="text1"/>
          <w:sz w:val="24"/>
          <w:szCs w:val="24"/>
        </w:rPr>
        <w:t xml:space="preserve">that operator would be placed in a potentially dangerous situation with the plates near his or her head, while then removing the pin, hole by </w:t>
      </w:r>
      <w:r w:rsidR="00491BCE">
        <w:rPr>
          <w:rFonts w:ascii="Times New Roman" w:eastAsia="Times New Roman" w:hAnsi="Times New Roman" w:cs="Times New Roman"/>
          <w:color w:val="000000" w:themeColor="text1"/>
          <w:sz w:val="24"/>
          <w:szCs w:val="24"/>
        </w:rPr>
        <w:lastRenderedPageBreak/>
        <w:t xml:space="preserve">hole, as the frames were </w:t>
      </w:r>
      <w:r w:rsidR="001E392A">
        <w:rPr>
          <w:rFonts w:ascii="Times New Roman" w:eastAsia="Times New Roman" w:hAnsi="Times New Roman" w:cs="Times New Roman"/>
          <w:color w:val="000000" w:themeColor="text1"/>
          <w:sz w:val="24"/>
          <w:szCs w:val="24"/>
        </w:rPr>
        <w:t xml:space="preserve">being </w:t>
      </w:r>
      <w:r w:rsidR="00491BCE">
        <w:rPr>
          <w:rFonts w:ascii="Times New Roman" w:eastAsia="Times New Roman" w:hAnsi="Times New Roman" w:cs="Times New Roman"/>
          <w:color w:val="000000" w:themeColor="text1"/>
          <w:sz w:val="24"/>
          <w:szCs w:val="24"/>
        </w:rPr>
        <w:t xml:space="preserve">lowered. This led to the need </w:t>
      </w:r>
      <w:r w:rsidR="001E392A">
        <w:rPr>
          <w:rFonts w:ascii="Times New Roman" w:eastAsia="Times New Roman" w:hAnsi="Times New Roman" w:cs="Times New Roman"/>
          <w:color w:val="000000" w:themeColor="text1"/>
          <w:sz w:val="24"/>
          <w:szCs w:val="24"/>
        </w:rPr>
        <w:t>for an overhaul of</w:t>
      </w:r>
      <w:r>
        <w:rPr>
          <w:rFonts w:ascii="Times New Roman" w:eastAsia="Times New Roman" w:hAnsi="Times New Roman" w:cs="Times New Roman"/>
          <w:color w:val="000000" w:themeColor="text1"/>
          <w:sz w:val="24"/>
          <w:szCs w:val="24"/>
        </w:rPr>
        <w:t xml:space="preserve"> the downward</w:t>
      </w:r>
      <w:r w:rsidR="00491BCE">
        <w:rPr>
          <w:rFonts w:ascii="Times New Roman" w:eastAsia="Times New Roman" w:hAnsi="Times New Roman" w:cs="Times New Roman"/>
          <w:color w:val="000000" w:themeColor="text1"/>
          <w:sz w:val="24"/>
          <w:szCs w:val="24"/>
        </w:rPr>
        <w:t xml:space="preserve"> safety measures.</w:t>
      </w:r>
    </w:p>
    <w:p w:rsidR="00B8626B" w:rsidRDefault="00B8626B" w:rsidP="00337E00">
      <w:pPr>
        <w:spacing w:line="480" w:lineRule="auto"/>
        <w:rPr>
          <w:rFonts w:ascii="Times New Roman" w:eastAsia="Times New Roman" w:hAnsi="Times New Roman" w:cs="Times New Roman"/>
          <w:color w:val="000000" w:themeColor="text1"/>
          <w:sz w:val="24"/>
          <w:szCs w:val="24"/>
        </w:rPr>
      </w:pPr>
    </w:p>
    <w:p w:rsidR="00B8626B" w:rsidRDefault="00B8626B" w:rsidP="00B8626B">
      <w:pPr>
        <w:spacing w:line="480" w:lineRule="auto"/>
        <w:jc w:val="center"/>
        <w:rPr>
          <w:rFonts w:ascii="Times New Roman" w:eastAsia="Times New Roman" w:hAnsi="Times New Roman" w:cs="Times New Roman"/>
          <w:color w:val="000000" w:themeColor="text1"/>
          <w:sz w:val="24"/>
          <w:szCs w:val="24"/>
        </w:rPr>
      </w:pPr>
      <w:r w:rsidRPr="00B8626B">
        <w:rPr>
          <w:rFonts w:ascii="Times New Roman" w:eastAsia="Times New Roman" w:hAnsi="Times New Roman" w:cs="Times New Roman"/>
          <w:noProof/>
          <w:color w:val="000000" w:themeColor="text1"/>
          <w:sz w:val="24"/>
          <w:szCs w:val="24"/>
        </w:rPr>
        <w:drawing>
          <wp:inline distT="0" distB="0" distL="0" distR="0">
            <wp:extent cx="3162168" cy="2914650"/>
            <wp:effectExtent l="19050" t="0" r="132"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163029" cy="2915443"/>
                    </a:xfrm>
                    <a:prstGeom prst="rect">
                      <a:avLst/>
                    </a:prstGeom>
                    <a:noFill/>
                    <a:ln w="9525">
                      <a:noFill/>
                      <a:miter lim="800000"/>
                      <a:headEnd/>
                      <a:tailEnd/>
                    </a:ln>
                  </pic:spPr>
                </pic:pic>
              </a:graphicData>
            </a:graphic>
          </wp:inline>
        </w:drawing>
      </w:r>
    </w:p>
    <w:p w:rsidR="00B8626B" w:rsidRDefault="00B8626B" w:rsidP="00B8626B">
      <w:pPr>
        <w:pStyle w:val="Caption"/>
        <w:jc w:val="center"/>
        <w:rPr>
          <w:rFonts w:eastAsia="Times New Roman"/>
        </w:rPr>
      </w:pPr>
      <w:bookmarkStart w:id="12" w:name="_Toc318367900"/>
      <w:r>
        <w:t xml:space="preserve">Figure </w:t>
      </w:r>
      <w:fldSimple w:instr=" SEQ Figure \* ARABIC ">
        <w:r w:rsidR="000979DF">
          <w:rPr>
            <w:noProof/>
          </w:rPr>
          <w:t>3</w:t>
        </w:r>
      </w:fldSimple>
      <w:r>
        <w:t xml:space="preserve"> : </w:t>
      </w:r>
      <w:r w:rsidRPr="00D93FC5">
        <w:t>Hook</w:t>
      </w:r>
      <w:bookmarkEnd w:id="12"/>
    </w:p>
    <w:p w:rsidR="00C936F6" w:rsidRPr="00C936F6" w:rsidRDefault="00983F45" w:rsidP="00983F45">
      <w:pPr>
        <w:pStyle w:val="Heading3"/>
        <w:rPr>
          <w:rFonts w:eastAsia="Times New Roman"/>
        </w:rPr>
      </w:pPr>
      <w:bookmarkStart w:id="13" w:name="_Toc318367952"/>
      <w:r>
        <w:rPr>
          <w:rFonts w:eastAsia="Times New Roman"/>
        </w:rPr>
        <w:t>4</w:t>
      </w:r>
      <w:r w:rsidR="0062607E">
        <w:rPr>
          <w:rFonts w:eastAsia="Times New Roman"/>
        </w:rPr>
        <w:t>.2</w:t>
      </w:r>
      <w:r w:rsidR="00337E00">
        <w:rPr>
          <w:rFonts w:eastAsia="Times New Roman"/>
        </w:rPr>
        <w:t xml:space="preserve">.3  </w:t>
      </w:r>
      <w:r w:rsidR="004E2900" w:rsidRPr="00C936F6">
        <w:rPr>
          <w:rFonts w:eastAsia="Times New Roman"/>
        </w:rPr>
        <w:t xml:space="preserve"> </w:t>
      </w:r>
      <w:r w:rsidR="004E2900">
        <w:rPr>
          <w:rFonts w:eastAsia="Times New Roman"/>
        </w:rPr>
        <w:t>Hook and Ratchet Revised</w:t>
      </w:r>
      <w:bookmarkEnd w:id="13"/>
      <w:r w:rsidR="004E2900">
        <w:rPr>
          <w:rFonts w:eastAsia="Times New Roman"/>
        </w:rPr>
        <w:t xml:space="preserve"> </w:t>
      </w:r>
      <w:r w:rsidR="00C936F6">
        <w:rPr>
          <w:rFonts w:eastAsia="Times New Roman"/>
        </w:rPr>
        <w:t xml:space="preserve"> </w:t>
      </w:r>
    </w:p>
    <w:p w:rsidR="00894967" w:rsidRPr="00901316" w:rsidRDefault="00C936F6" w:rsidP="00901316">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 achieve both upward and downward motion that would be safe for the </w:t>
      </w:r>
      <w:r w:rsidR="004E2900">
        <w:rPr>
          <w:rFonts w:ascii="Times New Roman" w:eastAsia="Times New Roman" w:hAnsi="Times New Roman" w:cs="Times New Roman"/>
          <w:color w:val="000000" w:themeColor="text1"/>
          <w:sz w:val="24"/>
          <w:szCs w:val="24"/>
        </w:rPr>
        <w:t>operator</w:t>
      </w:r>
      <w:r w:rsidR="0065563B">
        <w:rPr>
          <w:rFonts w:ascii="Times New Roman" w:eastAsia="Times New Roman" w:hAnsi="Times New Roman" w:cs="Times New Roman"/>
          <w:color w:val="000000" w:themeColor="text1"/>
          <w:sz w:val="24"/>
          <w:szCs w:val="24"/>
        </w:rPr>
        <w:t>, it</w:t>
      </w:r>
      <w:r>
        <w:rPr>
          <w:rFonts w:ascii="Times New Roman" w:eastAsia="Times New Roman" w:hAnsi="Times New Roman" w:cs="Times New Roman"/>
          <w:color w:val="000000" w:themeColor="text1"/>
          <w:sz w:val="24"/>
          <w:szCs w:val="24"/>
        </w:rPr>
        <w:t xml:space="preserve"> was decided that  </w:t>
      </w:r>
      <w:r w:rsidR="00491BCE">
        <w:rPr>
          <w:rFonts w:ascii="Times New Roman" w:eastAsia="Times New Roman" w:hAnsi="Times New Roman" w:cs="Times New Roman"/>
          <w:color w:val="000000" w:themeColor="text1"/>
          <w:sz w:val="24"/>
          <w:szCs w:val="24"/>
        </w:rPr>
        <w:t xml:space="preserve"> hook and ratchet system for the lifting motion</w:t>
      </w:r>
      <w:r w:rsidR="004E2900">
        <w:rPr>
          <w:rFonts w:ascii="Times New Roman" w:eastAsia="Times New Roman" w:hAnsi="Times New Roman" w:cs="Times New Roman"/>
          <w:color w:val="000000" w:themeColor="text1"/>
          <w:sz w:val="24"/>
          <w:szCs w:val="24"/>
        </w:rPr>
        <w:t xml:space="preserve"> required</w:t>
      </w:r>
      <w:r w:rsidR="00491BCE">
        <w:rPr>
          <w:rFonts w:ascii="Times New Roman" w:eastAsia="Times New Roman" w:hAnsi="Times New Roman" w:cs="Times New Roman"/>
          <w:color w:val="000000" w:themeColor="text1"/>
          <w:sz w:val="24"/>
          <w:szCs w:val="24"/>
        </w:rPr>
        <w:t xml:space="preserve"> additional measures for the lowering motion. </w:t>
      </w:r>
      <w:r w:rsidR="004E2900">
        <w:rPr>
          <w:rFonts w:ascii="Times New Roman" w:eastAsia="Times New Roman" w:hAnsi="Times New Roman" w:cs="Times New Roman"/>
          <w:color w:val="000000" w:themeColor="text1"/>
          <w:sz w:val="24"/>
          <w:szCs w:val="24"/>
        </w:rPr>
        <w:t>In order t</w:t>
      </w:r>
      <w:r w:rsidR="00491BCE">
        <w:rPr>
          <w:rFonts w:ascii="Times New Roman" w:eastAsia="Times New Roman" w:hAnsi="Times New Roman" w:cs="Times New Roman"/>
          <w:color w:val="000000" w:themeColor="text1"/>
          <w:sz w:val="24"/>
          <w:szCs w:val="24"/>
        </w:rPr>
        <w:t>o lower the plates</w:t>
      </w:r>
      <w:r w:rsidR="0065563B">
        <w:rPr>
          <w:rFonts w:ascii="Times New Roman" w:eastAsia="Times New Roman" w:hAnsi="Times New Roman" w:cs="Times New Roman"/>
          <w:color w:val="000000" w:themeColor="text1"/>
          <w:sz w:val="24"/>
          <w:szCs w:val="24"/>
        </w:rPr>
        <w:t>, the</w:t>
      </w:r>
      <w:r w:rsidR="00491BCE">
        <w:rPr>
          <w:rFonts w:ascii="Times New Roman" w:eastAsia="Times New Roman" w:hAnsi="Times New Roman" w:cs="Times New Roman"/>
          <w:color w:val="000000" w:themeColor="text1"/>
          <w:sz w:val="24"/>
          <w:szCs w:val="24"/>
        </w:rPr>
        <w:t xml:space="preserve"> operator will </w:t>
      </w:r>
      <w:r w:rsidR="004E2900">
        <w:rPr>
          <w:rFonts w:ascii="Times New Roman" w:eastAsia="Times New Roman" w:hAnsi="Times New Roman" w:cs="Times New Roman"/>
          <w:color w:val="000000" w:themeColor="text1"/>
          <w:sz w:val="24"/>
          <w:szCs w:val="24"/>
        </w:rPr>
        <w:t xml:space="preserve">now </w:t>
      </w:r>
      <w:r w:rsidR="00491BCE">
        <w:rPr>
          <w:rFonts w:ascii="Times New Roman" w:eastAsia="Times New Roman" w:hAnsi="Times New Roman" w:cs="Times New Roman"/>
          <w:color w:val="000000" w:themeColor="text1"/>
          <w:sz w:val="24"/>
          <w:szCs w:val="24"/>
        </w:rPr>
        <w:t>employ a hand lever similar to a bicycle to disengage safety hooks, while flipping another switch that allows downward motion for the frames. When the operator stops pushing the frame switch, the frames will stop moving. In the event that his or her hand slips from the brake lever, the hooks will automatically engage onto the rung system. This double prev</w:t>
      </w:r>
      <w:r w:rsidR="004E2900">
        <w:rPr>
          <w:rFonts w:ascii="Times New Roman" w:eastAsia="Times New Roman" w:hAnsi="Times New Roman" w:cs="Times New Roman"/>
          <w:color w:val="000000" w:themeColor="text1"/>
          <w:sz w:val="24"/>
          <w:szCs w:val="24"/>
        </w:rPr>
        <w:t>entative measure not only allow</w:t>
      </w:r>
      <w:r w:rsidR="00491BCE">
        <w:rPr>
          <w:rFonts w:ascii="Times New Roman" w:eastAsia="Times New Roman" w:hAnsi="Times New Roman" w:cs="Times New Roman"/>
          <w:color w:val="000000" w:themeColor="text1"/>
          <w:sz w:val="24"/>
          <w:szCs w:val="24"/>
        </w:rPr>
        <w:t xml:space="preserve"> the operator to be far from placing their head under the frames while in motion, but also gives two additional forms </w:t>
      </w:r>
      <w:r w:rsidR="00491BCE">
        <w:rPr>
          <w:rFonts w:ascii="Times New Roman" w:eastAsia="Times New Roman" w:hAnsi="Times New Roman" w:cs="Times New Roman"/>
          <w:color w:val="000000" w:themeColor="text1"/>
          <w:sz w:val="24"/>
          <w:szCs w:val="24"/>
        </w:rPr>
        <w:lastRenderedPageBreak/>
        <w:t>of safety to prevent the frames from crashing down unexpectedly</w:t>
      </w:r>
      <w:r w:rsidR="004E2900">
        <w:rPr>
          <w:rFonts w:ascii="Times New Roman" w:eastAsia="Times New Roman" w:hAnsi="Times New Roman" w:cs="Times New Roman"/>
          <w:color w:val="000000" w:themeColor="text1"/>
          <w:sz w:val="24"/>
          <w:szCs w:val="24"/>
        </w:rPr>
        <w:t xml:space="preserve"> and causing serious bodily harm to the controller. </w:t>
      </w:r>
    </w:p>
    <w:p w:rsidR="00894967" w:rsidRPr="00337E00" w:rsidRDefault="00983F45" w:rsidP="00CC2B7F">
      <w:pPr>
        <w:pStyle w:val="Heading3"/>
        <w:rPr>
          <w:rFonts w:eastAsia="Times New Roman"/>
        </w:rPr>
      </w:pPr>
      <w:bookmarkStart w:id="14" w:name="_Toc318367953"/>
      <w:r>
        <w:rPr>
          <w:rFonts w:eastAsia="Times New Roman"/>
        </w:rPr>
        <w:t>4</w:t>
      </w:r>
      <w:r w:rsidR="0062607E">
        <w:rPr>
          <w:rFonts w:eastAsia="Times New Roman"/>
        </w:rPr>
        <w:t>.2</w:t>
      </w:r>
      <w:r w:rsidR="00CC2B7F">
        <w:rPr>
          <w:rFonts w:eastAsia="Times New Roman"/>
        </w:rPr>
        <w:t>.4</w:t>
      </w:r>
      <w:r>
        <w:rPr>
          <w:rFonts w:eastAsia="Times New Roman"/>
        </w:rPr>
        <w:t xml:space="preserve"> </w:t>
      </w:r>
      <w:r w:rsidR="0065563B" w:rsidRPr="00337E00">
        <w:rPr>
          <w:rFonts w:eastAsia="Times New Roman"/>
        </w:rPr>
        <w:t>Mounting and Dismounting</w:t>
      </w:r>
      <w:bookmarkEnd w:id="14"/>
      <w:r w:rsidR="0065563B" w:rsidRPr="00337E00">
        <w:rPr>
          <w:rFonts w:eastAsia="Times New Roman"/>
        </w:rPr>
        <w:t xml:space="preserve"> </w:t>
      </w:r>
    </w:p>
    <w:p w:rsidR="004656DA" w:rsidRPr="00901316" w:rsidRDefault="004656DA" w:rsidP="00337E00">
      <w:pPr>
        <w:spacing w:line="480" w:lineRule="auto"/>
        <w:rPr>
          <w:rFonts w:ascii="Times New Roman" w:hAnsi="Times New Roman" w:cs="Times New Roman"/>
          <w:sz w:val="24"/>
          <w:szCs w:val="24"/>
        </w:rPr>
      </w:pPr>
      <w:r w:rsidRPr="00901316">
        <w:rPr>
          <w:rFonts w:ascii="Times New Roman" w:hAnsi="Times New Roman" w:cs="Times New Roman"/>
          <w:sz w:val="24"/>
          <w:szCs w:val="24"/>
        </w:rPr>
        <w:t>The mounting system</w:t>
      </w:r>
      <w:r w:rsidR="001975F9" w:rsidRPr="00901316">
        <w:rPr>
          <w:rFonts w:ascii="Times New Roman" w:hAnsi="Times New Roman" w:cs="Times New Roman"/>
          <w:sz w:val="24"/>
          <w:szCs w:val="24"/>
        </w:rPr>
        <w:t xml:space="preserve"> for the plates</w:t>
      </w:r>
      <w:r w:rsidRPr="00901316">
        <w:rPr>
          <w:rFonts w:ascii="Times New Roman" w:hAnsi="Times New Roman" w:cs="Times New Roman"/>
          <w:sz w:val="24"/>
          <w:szCs w:val="24"/>
        </w:rPr>
        <w:t xml:space="preserve">, for the most part is predetermined by the connection outlet found on every hydraulic cylinder. This outlet forms a flattened “U-shape” that supports a cylindrical draw pin which is used to secure any connecting piece to the hydraulic ram. The proposed solution for the mounting of the current aluminum frames that support the silicon membranes onto the hydraulic rams is to weld rectangular aluminum tabs at each hydraulic ram location along the edge of the thicker side of the plates. </w:t>
      </w:r>
    </w:p>
    <w:p w:rsidR="004656DA" w:rsidRPr="00901316" w:rsidRDefault="004656DA" w:rsidP="00337E00">
      <w:pPr>
        <w:spacing w:line="480" w:lineRule="auto"/>
        <w:rPr>
          <w:rFonts w:ascii="Times New Roman" w:hAnsi="Times New Roman" w:cs="Times New Roman"/>
          <w:sz w:val="24"/>
          <w:szCs w:val="24"/>
        </w:rPr>
      </w:pPr>
      <w:r w:rsidRPr="00901316">
        <w:rPr>
          <w:rFonts w:ascii="Times New Roman" w:hAnsi="Times New Roman" w:cs="Times New Roman"/>
          <w:sz w:val="24"/>
          <w:szCs w:val="24"/>
        </w:rPr>
        <w:t xml:space="preserve">On each of these tabs, there will be a welded male equivalent piece to the aforementioned U shape that will fit snuggly. This snug fit will allow for little to no pivot motion. Once these metal tabs with the male U-shaped connectors are fitted to both plates the mounting and dismounting of the plates should be unproblematic as the operator only has to pull or insert the cylindrical draw pins found in the U-shaped connection slot on the top of the hydraulic ram for assembly and disassembly.  </w:t>
      </w:r>
    </w:p>
    <w:p w:rsidR="00611E68" w:rsidRPr="00B8626B" w:rsidRDefault="00983F45" w:rsidP="00B8626B">
      <w:pPr>
        <w:pStyle w:val="Heading3"/>
        <w:rPr>
          <w:rFonts w:eastAsia="Times New Roman"/>
        </w:rPr>
      </w:pPr>
      <w:bookmarkStart w:id="15" w:name="_Toc318367954"/>
      <w:r>
        <w:rPr>
          <w:rFonts w:eastAsia="Times New Roman"/>
        </w:rPr>
        <w:t>4</w:t>
      </w:r>
      <w:r w:rsidR="0062607E">
        <w:rPr>
          <w:rFonts w:eastAsia="Times New Roman"/>
        </w:rPr>
        <w:t>.2</w:t>
      </w:r>
      <w:r w:rsidR="00CC2B7F">
        <w:rPr>
          <w:rFonts w:eastAsia="Times New Roman"/>
        </w:rPr>
        <w:t>. 5</w:t>
      </w:r>
      <w:r w:rsidR="00337E00">
        <w:rPr>
          <w:rFonts w:eastAsia="Times New Roman"/>
        </w:rPr>
        <w:t xml:space="preserve"> </w:t>
      </w:r>
      <w:r w:rsidR="00AD7789" w:rsidRPr="00337E00">
        <w:rPr>
          <w:rFonts w:eastAsia="Times New Roman"/>
        </w:rPr>
        <w:t>Trolley Movement</w:t>
      </w:r>
      <w:bookmarkEnd w:id="15"/>
    </w:p>
    <w:p w:rsidR="00B8626B" w:rsidRPr="00B8626B" w:rsidRDefault="00B8626B" w:rsidP="00B8626B">
      <w:pPr>
        <w:spacing w:line="480" w:lineRule="auto"/>
        <w:rPr>
          <w:rFonts w:ascii="Times New Roman" w:hAnsi="Times New Roman" w:cs="Times New Roman"/>
          <w:sz w:val="24"/>
          <w:szCs w:val="24"/>
        </w:rPr>
      </w:pPr>
      <w:r w:rsidRPr="00B8626B">
        <w:rPr>
          <w:rFonts w:ascii="Times New Roman" w:hAnsi="Times New Roman" w:cs="Times New Roman"/>
          <w:sz w:val="24"/>
          <w:szCs w:val="24"/>
        </w:rPr>
        <w:t xml:space="preserve">In order for the Trolley design to function properly a method for relocation and adjustment is required. To properly align the Trolley with the RIDFT, Caster wheels will be placed at all four corners with two rigid wheels mounted midway lengthwise. The middle wheels are slightly larger diameter and rigid to reduce the vehicles turning radius. The height difference creates a teetering effect which will allow the front most wheels to mount on the I-beams. </w:t>
      </w:r>
    </w:p>
    <w:p w:rsidR="00993467" w:rsidRDefault="00B8626B" w:rsidP="00B8626B">
      <w:pPr>
        <w:spacing w:line="480" w:lineRule="auto"/>
        <w:rPr>
          <w:rFonts w:ascii="Times New Roman" w:hAnsi="Times New Roman" w:cs="Times New Roman"/>
          <w:sz w:val="24"/>
          <w:szCs w:val="24"/>
        </w:rPr>
      </w:pPr>
      <w:r w:rsidRPr="00B8626B">
        <w:rPr>
          <w:rFonts w:ascii="Times New Roman" w:hAnsi="Times New Roman" w:cs="Times New Roman"/>
          <w:sz w:val="24"/>
          <w:szCs w:val="24"/>
        </w:rPr>
        <w:t xml:space="preserve">The material selection for the wheels is limited by manufacturer availability. All six wheels must be made of highly durable rubber and feature hardened ball bearings. The wheel hub connecting </w:t>
      </w:r>
      <w:r w:rsidRPr="00B8626B">
        <w:rPr>
          <w:rFonts w:ascii="Times New Roman" w:hAnsi="Times New Roman" w:cs="Times New Roman"/>
          <w:sz w:val="24"/>
          <w:szCs w:val="24"/>
        </w:rPr>
        <w:lastRenderedPageBreak/>
        <w:t>th</w:t>
      </w:r>
      <w:r>
        <w:rPr>
          <w:rFonts w:ascii="Times New Roman" w:hAnsi="Times New Roman" w:cs="Times New Roman"/>
          <w:sz w:val="24"/>
          <w:szCs w:val="24"/>
        </w:rPr>
        <w:t>e</w:t>
      </w:r>
      <w:r w:rsidRPr="00B8626B">
        <w:rPr>
          <w:rFonts w:ascii="Times New Roman" w:hAnsi="Times New Roman" w:cs="Times New Roman"/>
          <w:sz w:val="24"/>
          <w:szCs w:val="24"/>
        </w:rPr>
        <w:t xml:space="preserve"> wheel to the base of the trolley must be a durable metal capable of withstanding high compressive and torsional stress. </w:t>
      </w:r>
    </w:p>
    <w:p w:rsidR="00B8626B" w:rsidRDefault="00B8626B" w:rsidP="00B8626B">
      <w:pPr>
        <w:spacing w:line="480" w:lineRule="auto"/>
        <w:rPr>
          <w:rFonts w:ascii="Times New Roman" w:hAnsi="Times New Roman" w:cs="Times New Roman"/>
          <w:sz w:val="24"/>
          <w:szCs w:val="24"/>
        </w:rPr>
      </w:pPr>
      <w:r w:rsidRPr="00B8626B">
        <w:rPr>
          <w:rFonts w:ascii="Times New Roman" w:hAnsi="Times New Roman" w:cs="Times New Roman"/>
          <w:noProof/>
          <w:sz w:val="24"/>
          <w:szCs w:val="24"/>
        </w:rPr>
        <w:drawing>
          <wp:inline distT="0" distB="0" distL="0" distR="0">
            <wp:extent cx="5943600" cy="31242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43600" cy="3124200"/>
                    </a:xfrm>
                    <a:prstGeom prst="rect">
                      <a:avLst/>
                    </a:prstGeom>
                    <a:noFill/>
                    <a:ln w="9525">
                      <a:noFill/>
                      <a:miter lim="800000"/>
                      <a:headEnd/>
                      <a:tailEnd/>
                    </a:ln>
                  </pic:spPr>
                </pic:pic>
              </a:graphicData>
            </a:graphic>
          </wp:inline>
        </w:drawing>
      </w:r>
    </w:p>
    <w:p w:rsidR="00B8626B" w:rsidRDefault="00B8626B" w:rsidP="00B8626B">
      <w:pPr>
        <w:pStyle w:val="Caption"/>
        <w:jc w:val="center"/>
        <w:rPr>
          <w:rFonts w:ascii="Times New Roman" w:hAnsi="Times New Roman" w:cs="Times New Roman"/>
          <w:sz w:val="24"/>
          <w:szCs w:val="24"/>
        </w:rPr>
      </w:pPr>
      <w:bookmarkStart w:id="16" w:name="_Toc318367901"/>
      <w:r>
        <w:t xml:space="preserve">Figure </w:t>
      </w:r>
      <w:fldSimple w:instr=" SEQ Figure \* ARABIC ">
        <w:r w:rsidR="000979DF">
          <w:rPr>
            <w:noProof/>
          </w:rPr>
          <w:t>4</w:t>
        </w:r>
      </w:fldSimple>
      <w:r>
        <w:t xml:space="preserve"> : </w:t>
      </w:r>
      <w:r w:rsidRPr="00EE085B">
        <w:t>Wheel Sizing</w:t>
      </w:r>
      <w:bookmarkEnd w:id="16"/>
    </w:p>
    <w:p w:rsidR="00901316" w:rsidRDefault="00AD7789" w:rsidP="00901316">
      <w:pPr>
        <w:pStyle w:val="Heading1"/>
        <w:numPr>
          <w:ilvl w:val="0"/>
          <w:numId w:val="17"/>
        </w:numPr>
        <w:rPr>
          <w:rFonts w:eastAsia="Times New Roman"/>
        </w:rPr>
      </w:pPr>
      <w:bookmarkStart w:id="17" w:name="_Toc318367955"/>
      <w:r w:rsidRPr="00AD7789">
        <w:rPr>
          <w:rFonts w:eastAsia="Times New Roman"/>
        </w:rPr>
        <w:t xml:space="preserve">Problem Solving: </w:t>
      </w:r>
      <w:r w:rsidR="00481221">
        <w:rPr>
          <w:rFonts w:eastAsia="Times New Roman"/>
        </w:rPr>
        <w:t>Expenditures</w:t>
      </w:r>
      <w:bookmarkEnd w:id="17"/>
      <w:r w:rsidR="00481221">
        <w:rPr>
          <w:rFonts w:eastAsia="Times New Roman"/>
        </w:rPr>
        <w:t xml:space="preserve"> </w:t>
      </w:r>
      <w:r w:rsidRPr="00AD7789">
        <w:rPr>
          <w:rFonts w:eastAsia="Times New Roman"/>
        </w:rPr>
        <w:t xml:space="preserve"> </w:t>
      </w:r>
    </w:p>
    <w:p w:rsidR="00901316" w:rsidRPr="00901316" w:rsidRDefault="00901316" w:rsidP="00901316"/>
    <w:p w:rsidR="00481221" w:rsidRPr="00901316" w:rsidRDefault="00AD7789" w:rsidP="00901316">
      <w:pPr>
        <w:spacing w:line="480" w:lineRule="auto"/>
        <w:rPr>
          <w:rFonts w:ascii="Times New Roman" w:hAnsi="Times New Roman" w:cs="Times New Roman"/>
          <w:sz w:val="24"/>
          <w:szCs w:val="24"/>
        </w:rPr>
      </w:pPr>
      <w:r w:rsidRPr="00901316">
        <w:rPr>
          <w:rFonts w:ascii="Times New Roman" w:hAnsi="Times New Roman" w:cs="Times New Roman"/>
          <w:sz w:val="24"/>
          <w:szCs w:val="24"/>
        </w:rPr>
        <w:t xml:space="preserve">The allotted budget is $3000-$5000, as redefined by the customer. The materials needed for the final design should be able to be completed with a total cost just under $4000. The most expensive component is the amount of bulk metal needed to complete the framework of the system, totaling over $1900 for various Aluminum rods, sheets, and I beams. </w:t>
      </w:r>
    </w:p>
    <w:p w:rsidR="00AD7789" w:rsidRPr="00901316" w:rsidRDefault="00AD7789" w:rsidP="00901316">
      <w:pPr>
        <w:spacing w:line="480" w:lineRule="auto"/>
        <w:rPr>
          <w:rFonts w:ascii="Times New Roman" w:hAnsi="Times New Roman" w:cs="Times New Roman"/>
          <w:sz w:val="24"/>
          <w:szCs w:val="24"/>
        </w:rPr>
      </w:pPr>
      <w:r w:rsidRPr="00901316">
        <w:rPr>
          <w:rFonts w:ascii="Times New Roman" w:hAnsi="Times New Roman" w:cs="Times New Roman"/>
          <w:sz w:val="24"/>
          <w:szCs w:val="24"/>
        </w:rPr>
        <w:t xml:space="preserve">The hydraulic system, which consists of eight cylinders, solenoid valves, and a control unit, account for about $1500 of the budget. Both aspects are crucial for the design, and could not be made with cheaper materials.  The remaining $1000 will be allocated for machining costs, which will be calculated once the entire design is finalized. </w:t>
      </w:r>
    </w:p>
    <w:p w:rsidR="00FD4230" w:rsidRPr="00FD4230" w:rsidRDefault="00983F45" w:rsidP="00983F45">
      <w:pPr>
        <w:pStyle w:val="Heading2"/>
      </w:pPr>
      <w:bookmarkStart w:id="18" w:name="_Toc318367956"/>
      <w:r>
        <w:lastRenderedPageBreak/>
        <w:t xml:space="preserve">5.1 </w:t>
      </w:r>
      <w:r w:rsidR="00FD4230" w:rsidRPr="00FD4230">
        <w:t>Material Selection</w:t>
      </w:r>
      <w:bookmarkEnd w:id="18"/>
      <w:r w:rsidR="00FD4230" w:rsidRPr="00FD4230">
        <w:t xml:space="preserve"> </w:t>
      </w:r>
    </w:p>
    <w:p w:rsidR="000E1FE0" w:rsidRPr="00901316" w:rsidRDefault="00FD4230" w:rsidP="00901316">
      <w:pPr>
        <w:spacing w:line="480" w:lineRule="auto"/>
        <w:rPr>
          <w:rFonts w:ascii="Times New Roman" w:hAnsi="Times New Roman" w:cs="Times New Roman"/>
          <w:sz w:val="24"/>
          <w:szCs w:val="24"/>
        </w:rPr>
      </w:pPr>
      <w:r w:rsidRPr="00901316">
        <w:rPr>
          <w:rFonts w:ascii="Times New Roman" w:hAnsi="Times New Roman" w:cs="Times New Roman"/>
          <w:sz w:val="24"/>
          <w:szCs w:val="24"/>
        </w:rPr>
        <w:t xml:space="preserve">Materials needed for the Trolley design have not yet entirely be selected as some of the design aspects are currently under </w:t>
      </w:r>
      <w:r w:rsidR="00770330" w:rsidRPr="00901316">
        <w:rPr>
          <w:rFonts w:ascii="Times New Roman" w:hAnsi="Times New Roman" w:cs="Times New Roman"/>
          <w:sz w:val="24"/>
          <w:szCs w:val="24"/>
        </w:rPr>
        <w:t xml:space="preserve">review.  Estimates of materials however have to be considered in order to stay within budget constraints. In order to this, the quantity </w:t>
      </w:r>
      <w:r w:rsidR="005E0B08" w:rsidRPr="00901316">
        <w:rPr>
          <w:rFonts w:ascii="Times New Roman" w:hAnsi="Times New Roman" w:cs="Times New Roman"/>
          <w:sz w:val="24"/>
          <w:szCs w:val="24"/>
        </w:rPr>
        <w:t>of materials</w:t>
      </w:r>
      <w:r w:rsidR="00770330" w:rsidRPr="00901316">
        <w:rPr>
          <w:rFonts w:ascii="Times New Roman" w:hAnsi="Times New Roman" w:cs="Times New Roman"/>
          <w:sz w:val="24"/>
          <w:szCs w:val="24"/>
        </w:rPr>
        <w:t xml:space="preserve"> </w:t>
      </w:r>
      <w:r w:rsidR="005E0B08" w:rsidRPr="00901316">
        <w:rPr>
          <w:rFonts w:ascii="Times New Roman" w:hAnsi="Times New Roman" w:cs="Times New Roman"/>
          <w:sz w:val="24"/>
          <w:szCs w:val="24"/>
        </w:rPr>
        <w:t>needed is</w:t>
      </w:r>
      <w:r w:rsidR="00770330" w:rsidRPr="00901316">
        <w:rPr>
          <w:rFonts w:ascii="Times New Roman" w:hAnsi="Times New Roman" w:cs="Times New Roman"/>
          <w:sz w:val="24"/>
          <w:szCs w:val="24"/>
        </w:rPr>
        <w:t xml:space="preserve"> measured against</w:t>
      </w:r>
      <w:r w:rsidR="005E0B08" w:rsidRPr="00901316">
        <w:rPr>
          <w:rFonts w:ascii="Times New Roman" w:hAnsi="Times New Roman" w:cs="Times New Roman"/>
          <w:sz w:val="24"/>
          <w:szCs w:val="24"/>
        </w:rPr>
        <w:t xml:space="preserve"> estimated cost. This is done through the use of </w:t>
      </w:r>
      <w:r w:rsidR="000E1FE0" w:rsidRPr="00901316">
        <w:rPr>
          <w:rFonts w:ascii="Times New Roman" w:hAnsi="Times New Roman" w:cs="Times New Roman"/>
          <w:sz w:val="24"/>
          <w:szCs w:val="24"/>
        </w:rPr>
        <w:t xml:space="preserve">Pareto charts of the old design and the estimated materials needed for trolley concept. </w:t>
      </w:r>
      <w:r w:rsidR="003057D6">
        <w:rPr>
          <w:rFonts w:ascii="Times New Roman" w:hAnsi="Times New Roman" w:cs="Times New Roman"/>
          <w:sz w:val="24"/>
          <w:szCs w:val="24"/>
        </w:rPr>
        <w:t>[5</w:t>
      </w:r>
      <w:r w:rsidR="0062607E">
        <w:rPr>
          <w:rFonts w:ascii="Times New Roman" w:hAnsi="Times New Roman" w:cs="Times New Roman"/>
          <w:sz w:val="24"/>
          <w:szCs w:val="24"/>
        </w:rPr>
        <w:t>]</w:t>
      </w:r>
    </w:p>
    <w:p w:rsidR="000E1FE0" w:rsidRDefault="000E1FE0" w:rsidP="00337E00">
      <w:pPr>
        <w:spacing w:line="480" w:lineRule="auto"/>
      </w:pPr>
      <w:r>
        <w:t xml:space="preserve"> </w:t>
      </w:r>
      <w:r w:rsidR="005E0B08">
        <w:t xml:space="preserve"> </w:t>
      </w:r>
      <w:r w:rsidR="00770330">
        <w:t xml:space="preserve">  </w:t>
      </w:r>
      <w:r w:rsidRPr="000E1FE0">
        <w:rPr>
          <w:noProof/>
        </w:rPr>
        <w:drawing>
          <wp:inline distT="0" distB="0" distL="0" distR="0">
            <wp:extent cx="5343525" cy="2740660"/>
            <wp:effectExtent l="19050" t="0" r="9525"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1FE0" w:rsidRDefault="00B8626B" w:rsidP="00B8626B">
      <w:pPr>
        <w:pStyle w:val="Caption"/>
        <w:jc w:val="center"/>
        <w:rPr>
          <w:b w:val="0"/>
        </w:rPr>
      </w:pPr>
      <w:bookmarkStart w:id="19" w:name="_Toc318367902"/>
      <w:r>
        <w:t xml:space="preserve">Figure </w:t>
      </w:r>
      <w:fldSimple w:instr=" SEQ Figure \* ARABIC ">
        <w:r w:rsidR="000979DF">
          <w:rPr>
            <w:noProof/>
          </w:rPr>
          <w:t>5</w:t>
        </w:r>
      </w:fldSimple>
      <w:r>
        <w:t xml:space="preserve"> : </w:t>
      </w:r>
      <w:r w:rsidRPr="009E0946">
        <w:t>Pareto chart for old design</w:t>
      </w:r>
      <w:bookmarkEnd w:id="19"/>
    </w:p>
    <w:p w:rsidR="000E1FE0" w:rsidRDefault="000E1FE0" w:rsidP="00901316">
      <w:pPr>
        <w:pStyle w:val="NormalWeb"/>
        <w:spacing w:line="480" w:lineRule="auto"/>
      </w:pPr>
      <w:r>
        <w:t xml:space="preserve">The left vertical represents the cost of the materials. The right vertical axis is the cumulative percentage of the total cost Notice that the parts are in decreasing order. Because of this, the cumulative function is a </w:t>
      </w:r>
      <w:hyperlink r:id="rId20" w:tooltip="Concave function" w:history="1">
        <w:r w:rsidRPr="000E1FE0">
          <w:rPr>
            <w:rStyle w:val="Hyperlink"/>
            <w:color w:val="auto"/>
            <w:u w:val="none"/>
          </w:rPr>
          <w:t>concave function</w:t>
        </w:r>
      </w:hyperlink>
      <w:r w:rsidRPr="000E1FE0">
        <w:t>.</w:t>
      </w:r>
      <w:r>
        <w:t xml:space="preserve"> </w:t>
      </w:r>
      <w:r w:rsidR="00611E68">
        <w:t>I</w:t>
      </w:r>
      <w:r>
        <w:t xml:space="preserve">n order to lower the </w:t>
      </w:r>
      <w:r w:rsidR="00611E68">
        <w:t xml:space="preserve">cost of parts by </w:t>
      </w:r>
      <w:r>
        <w:t xml:space="preserve">80%, it is sufficient </w:t>
      </w:r>
      <w:r w:rsidR="00611E68">
        <w:t xml:space="preserve">to eliminate or re evaluate the Spur Gear, Pinion, Drive Shaft and Dc Motor (first four items). </w:t>
      </w:r>
      <w:r w:rsidR="00611E68" w:rsidRPr="00EF57FD">
        <w:rPr>
          <w:highlight w:val="yellow"/>
        </w:rPr>
        <w:t>Figure 2</w:t>
      </w:r>
      <w:r w:rsidR="00611E68">
        <w:t xml:space="preserve"> represents the Pareto chart for the trolley design.  </w:t>
      </w:r>
    </w:p>
    <w:p w:rsidR="000E1FE0" w:rsidRDefault="000E1FE0" w:rsidP="00901316">
      <w:pPr>
        <w:pStyle w:val="NormalWeb"/>
        <w:spacing w:line="480" w:lineRule="auto"/>
      </w:pPr>
      <w:r>
        <w:t xml:space="preserve">The purpose of the Pareto chart is to highlight the most important among a (typically large) set of factors. In </w:t>
      </w:r>
      <w:hyperlink r:id="rId21" w:tooltip="Quality control" w:history="1">
        <w:r>
          <w:rPr>
            <w:rStyle w:val="Hyperlink"/>
          </w:rPr>
          <w:t>quality control</w:t>
        </w:r>
      </w:hyperlink>
      <w:r>
        <w:t xml:space="preserve">, it often represents the most common sources of defects, the highest </w:t>
      </w:r>
      <w:r>
        <w:lastRenderedPageBreak/>
        <w:t>occurring type of defect, or the most frequent reasons for customer complaints, and so on. Wilkinson (2006) devised an algorithm for producing statistically-based acceptance limits (similar to confidence intervals) for each bar in the Pareto chart.</w:t>
      </w:r>
    </w:p>
    <w:p w:rsidR="00611E68" w:rsidRDefault="00611E68" w:rsidP="00337E00">
      <w:pPr>
        <w:pStyle w:val="NormalWeb"/>
        <w:spacing w:line="480" w:lineRule="auto"/>
        <w:jc w:val="center"/>
      </w:pPr>
      <w:r w:rsidRPr="00611E68">
        <w:rPr>
          <w:noProof/>
        </w:rPr>
        <w:drawing>
          <wp:inline distT="0" distB="0" distL="0" distR="0">
            <wp:extent cx="5248275" cy="2740660"/>
            <wp:effectExtent l="19050" t="0" r="9525"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37E00" w:rsidRPr="00901316" w:rsidRDefault="00B8626B" w:rsidP="00B8626B">
      <w:pPr>
        <w:pStyle w:val="Caption"/>
        <w:jc w:val="center"/>
        <w:rPr>
          <w:b w:val="0"/>
        </w:rPr>
      </w:pPr>
      <w:bookmarkStart w:id="20" w:name="_Toc318367903"/>
      <w:r>
        <w:t xml:space="preserve">Figure </w:t>
      </w:r>
      <w:fldSimple w:instr=" SEQ Figure \* ARABIC ">
        <w:r w:rsidR="000979DF">
          <w:rPr>
            <w:noProof/>
          </w:rPr>
          <w:t>6</w:t>
        </w:r>
      </w:fldSimple>
      <w:r>
        <w:t xml:space="preserve"> : </w:t>
      </w:r>
      <w:r w:rsidRPr="001C39CD">
        <w:t>Parteo Chart for Trolley Design</w:t>
      </w:r>
      <w:bookmarkEnd w:id="20"/>
    </w:p>
    <w:p w:rsidR="00481221" w:rsidRPr="00481221" w:rsidRDefault="00983F45" w:rsidP="00983F45">
      <w:pPr>
        <w:pStyle w:val="Heading2"/>
      </w:pPr>
      <w:bookmarkStart w:id="21" w:name="_Toc318367957"/>
      <w:r>
        <w:t xml:space="preserve">5.2 </w:t>
      </w:r>
      <w:r w:rsidR="00481221" w:rsidRPr="00481221">
        <w:t>Vender Selection</w:t>
      </w:r>
      <w:bookmarkEnd w:id="21"/>
      <w:r w:rsidR="00481221" w:rsidRPr="00481221">
        <w:t xml:space="preserve"> </w:t>
      </w:r>
    </w:p>
    <w:p w:rsidR="00481221" w:rsidRPr="00901316" w:rsidRDefault="00481221" w:rsidP="00901316">
      <w:pPr>
        <w:pStyle w:val="ListParagraph"/>
        <w:spacing w:line="480" w:lineRule="auto"/>
        <w:ind w:left="1128"/>
        <w:rPr>
          <w:rFonts w:ascii="Times New Roman" w:hAnsi="Times New Roman" w:cs="Times New Roman"/>
          <w:b/>
          <w:sz w:val="24"/>
          <w:szCs w:val="24"/>
        </w:rPr>
      </w:pPr>
    </w:p>
    <w:p w:rsidR="00901316" w:rsidRPr="00EF57FD" w:rsidRDefault="00481221" w:rsidP="00337E00">
      <w:pPr>
        <w:spacing w:line="480" w:lineRule="auto"/>
        <w:rPr>
          <w:rFonts w:ascii="Times New Roman" w:hAnsi="Times New Roman" w:cs="Times New Roman"/>
          <w:sz w:val="24"/>
          <w:szCs w:val="24"/>
        </w:rPr>
      </w:pPr>
      <w:r w:rsidRPr="00901316">
        <w:rPr>
          <w:rFonts w:ascii="Times New Roman" w:hAnsi="Times New Roman" w:cs="Times New Roman"/>
          <w:sz w:val="24"/>
          <w:szCs w:val="24"/>
        </w:rPr>
        <w:t xml:space="preserve">Vender selection is another </w:t>
      </w:r>
      <w:r w:rsidR="00592792" w:rsidRPr="00901316">
        <w:rPr>
          <w:rFonts w:ascii="Times New Roman" w:hAnsi="Times New Roman" w:cs="Times New Roman"/>
          <w:sz w:val="24"/>
          <w:szCs w:val="24"/>
        </w:rPr>
        <w:t>critical aspect in determining</w:t>
      </w:r>
      <w:r w:rsidRPr="00901316">
        <w:rPr>
          <w:rFonts w:ascii="Times New Roman" w:hAnsi="Times New Roman" w:cs="Times New Roman"/>
          <w:sz w:val="24"/>
          <w:szCs w:val="24"/>
        </w:rPr>
        <w:t xml:space="preserve"> the overall cost of the design. The objective in this </w:t>
      </w:r>
      <w:r w:rsidR="00592792" w:rsidRPr="00901316">
        <w:rPr>
          <w:rFonts w:ascii="Times New Roman" w:hAnsi="Times New Roman" w:cs="Times New Roman"/>
          <w:sz w:val="24"/>
          <w:szCs w:val="24"/>
        </w:rPr>
        <w:t>case,</w:t>
      </w:r>
      <w:r w:rsidRPr="00901316">
        <w:rPr>
          <w:rFonts w:ascii="Times New Roman" w:hAnsi="Times New Roman" w:cs="Times New Roman"/>
          <w:sz w:val="24"/>
          <w:szCs w:val="24"/>
        </w:rPr>
        <w:t xml:space="preserve"> would be to successfully produce low cost high q</w:t>
      </w:r>
      <w:r w:rsidR="00592792" w:rsidRPr="00901316">
        <w:rPr>
          <w:rFonts w:ascii="Times New Roman" w:hAnsi="Times New Roman" w:cs="Times New Roman"/>
          <w:sz w:val="24"/>
          <w:szCs w:val="24"/>
        </w:rPr>
        <w:t xml:space="preserve">uality materials needed for the assembly of the trolley.  </w:t>
      </w:r>
      <w:r w:rsidR="00611E68" w:rsidRPr="00901316">
        <w:rPr>
          <w:rFonts w:ascii="Times New Roman" w:hAnsi="Times New Roman" w:cs="Times New Roman"/>
          <w:sz w:val="24"/>
          <w:szCs w:val="24"/>
        </w:rPr>
        <w:t xml:space="preserve">Vender selection can be </w:t>
      </w:r>
      <w:r w:rsidR="00C069DF" w:rsidRPr="00901316">
        <w:rPr>
          <w:rFonts w:ascii="Times New Roman" w:hAnsi="Times New Roman" w:cs="Times New Roman"/>
          <w:sz w:val="24"/>
          <w:szCs w:val="24"/>
        </w:rPr>
        <w:t>complex as</w:t>
      </w:r>
      <w:r w:rsidR="00611E68" w:rsidRPr="00901316">
        <w:rPr>
          <w:rFonts w:ascii="Times New Roman" w:hAnsi="Times New Roman" w:cs="Times New Roman"/>
          <w:sz w:val="24"/>
          <w:szCs w:val="24"/>
        </w:rPr>
        <w:t xml:space="preserve"> a variety of criterions must be measured. Below is a vender se</w:t>
      </w:r>
      <w:r w:rsidR="005078FB" w:rsidRPr="00901316">
        <w:rPr>
          <w:rFonts w:ascii="Times New Roman" w:hAnsi="Times New Roman" w:cs="Times New Roman"/>
          <w:sz w:val="24"/>
          <w:szCs w:val="24"/>
        </w:rPr>
        <w:t xml:space="preserve">lection </w:t>
      </w:r>
      <w:r w:rsidR="00022F14" w:rsidRPr="00901316">
        <w:rPr>
          <w:rFonts w:ascii="Times New Roman" w:hAnsi="Times New Roman" w:cs="Times New Roman"/>
          <w:sz w:val="24"/>
          <w:szCs w:val="24"/>
        </w:rPr>
        <w:t>criterion</w:t>
      </w:r>
      <w:r w:rsidR="005078FB" w:rsidRPr="00901316">
        <w:rPr>
          <w:rFonts w:ascii="Times New Roman" w:hAnsi="Times New Roman" w:cs="Times New Roman"/>
          <w:sz w:val="24"/>
          <w:szCs w:val="24"/>
        </w:rPr>
        <w:t xml:space="preserve"> table that will be used to select vendors for the materials used in the automation of the RIDFT. </w:t>
      </w:r>
    </w:p>
    <w:p w:rsidR="00B8626B" w:rsidRDefault="00B8626B">
      <w:pPr>
        <w:rPr>
          <w:b/>
        </w:rPr>
      </w:pPr>
      <w:r>
        <w:rPr>
          <w:b/>
        </w:rPr>
        <w:br w:type="page"/>
      </w:r>
    </w:p>
    <w:p w:rsidR="00337E00" w:rsidRDefault="00337E00" w:rsidP="00337E00">
      <w:pPr>
        <w:spacing w:line="480" w:lineRule="auto"/>
        <w:rPr>
          <w:b/>
        </w:rPr>
      </w:pPr>
    </w:p>
    <w:tbl>
      <w:tblPr>
        <w:tblStyle w:val="LightShading1"/>
        <w:tblW w:w="0" w:type="auto"/>
        <w:tblLook w:val="04A0"/>
      </w:tblPr>
      <w:tblGrid>
        <w:gridCol w:w="2394"/>
        <w:gridCol w:w="2394"/>
        <w:gridCol w:w="2394"/>
        <w:gridCol w:w="2394"/>
      </w:tblGrid>
      <w:tr w:rsidR="00022F14" w:rsidRPr="00C069DF" w:rsidTr="00C069DF">
        <w:trPr>
          <w:cnfStyle w:val="100000000000"/>
        </w:trPr>
        <w:tc>
          <w:tcPr>
            <w:cnfStyle w:val="001000000000"/>
            <w:tcW w:w="2394" w:type="dxa"/>
          </w:tcPr>
          <w:p w:rsidR="00022F14" w:rsidRPr="00C069DF" w:rsidRDefault="00022F14" w:rsidP="00337E00">
            <w:pPr>
              <w:spacing w:line="480" w:lineRule="auto"/>
              <w:rPr>
                <w:b w:val="0"/>
              </w:rPr>
            </w:pPr>
            <w:r w:rsidRPr="00C069DF">
              <w:rPr>
                <w:b w:val="0"/>
              </w:rPr>
              <w:t xml:space="preserve">Rank </w:t>
            </w:r>
          </w:p>
        </w:tc>
        <w:tc>
          <w:tcPr>
            <w:tcW w:w="2394" w:type="dxa"/>
          </w:tcPr>
          <w:p w:rsidR="00022F14" w:rsidRPr="00C069DF" w:rsidRDefault="00022F14" w:rsidP="00337E00">
            <w:pPr>
              <w:spacing w:line="480" w:lineRule="auto"/>
              <w:cnfStyle w:val="100000000000"/>
              <w:rPr>
                <w:b w:val="0"/>
              </w:rPr>
            </w:pPr>
            <w:r w:rsidRPr="00C069DF">
              <w:rPr>
                <w:b w:val="0"/>
              </w:rPr>
              <w:t xml:space="preserve">Factor </w:t>
            </w:r>
          </w:p>
        </w:tc>
        <w:tc>
          <w:tcPr>
            <w:tcW w:w="2394" w:type="dxa"/>
          </w:tcPr>
          <w:p w:rsidR="00022F14" w:rsidRPr="00C069DF" w:rsidRDefault="00022F14" w:rsidP="00337E00">
            <w:pPr>
              <w:spacing w:line="480" w:lineRule="auto"/>
              <w:cnfStyle w:val="100000000000"/>
              <w:rPr>
                <w:b w:val="0"/>
              </w:rPr>
            </w:pPr>
            <w:r w:rsidRPr="00C069DF">
              <w:rPr>
                <w:b w:val="0"/>
              </w:rPr>
              <w:t xml:space="preserve">Mean Rating </w:t>
            </w:r>
          </w:p>
        </w:tc>
        <w:tc>
          <w:tcPr>
            <w:tcW w:w="2394" w:type="dxa"/>
          </w:tcPr>
          <w:p w:rsidR="00022F14" w:rsidRPr="00C069DF" w:rsidRDefault="00022F14" w:rsidP="00337E00">
            <w:pPr>
              <w:spacing w:line="480" w:lineRule="auto"/>
              <w:cnfStyle w:val="100000000000"/>
              <w:rPr>
                <w:b w:val="0"/>
              </w:rPr>
            </w:pPr>
            <w:r w:rsidRPr="00C069DF">
              <w:rPr>
                <w:b w:val="0"/>
              </w:rPr>
              <w:t xml:space="preserve">Evaluation </w:t>
            </w:r>
          </w:p>
        </w:tc>
      </w:tr>
      <w:tr w:rsidR="00022F14" w:rsidRPr="00C069DF" w:rsidTr="00C069DF">
        <w:trPr>
          <w:cnfStyle w:val="000000100000"/>
        </w:trPr>
        <w:tc>
          <w:tcPr>
            <w:cnfStyle w:val="001000000000"/>
            <w:tcW w:w="2394" w:type="dxa"/>
          </w:tcPr>
          <w:p w:rsidR="00022F14" w:rsidRPr="00C069DF" w:rsidRDefault="00022F14" w:rsidP="00337E00">
            <w:pPr>
              <w:spacing w:line="480" w:lineRule="auto"/>
              <w:rPr>
                <w:b w:val="0"/>
              </w:rPr>
            </w:pPr>
            <w:r w:rsidRPr="00C069DF">
              <w:rPr>
                <w:b w:val="0"/>
              </w:rPr>
              <w:t>1</w:t>
            </w:r>
          </w:p>
        </w:tc>
        <w:tc>
          <w:tcPr>
            <w:tcW w:w="2394" w:type="dxa"/>
          </w:tcPr>
          <w:p w:rsidR="00022F14" w:rsidRPr="00C069DF" w:rsidRDefault="00022F14" w:rsidP="00337E00">
            <w:pPr>
              <w:spacing w:line="480" w:lineRule="auto"/>
              <w:cnfStyle w:val="000000100000"/>
            </w:pPr>
            <w:r w:rsidRPr="00C069DF">
              <w:t>Quality</w:t>
            </w:r>
          </w:p>
        </w:tc>
        <w:tc>
          <w:tcPr>
            <w:tcW w:w="2394" w:type="dxa"/>
          </w:tcPr>
          <w:p w:rsidR="00022F14" w:rsidRPr="00C069DF" w:rsidRDefault="00022F14" w:rsidP="00337E00">
            <w:pPr>
              <w:spacing w:line="480" w:lineRule="auto"/>
              <w:cnfStyle w:val="000000100000"/>
            </w:pPr>
            <w:r w:rsidRPr="00C069DF">
              <w:t>3.5</w:t>
            </w:r>
          </w:p>
        </w:tc>
        <w:tc>
          <w:tcPr>
            <w:tcW w:w="2394" w:type="dxa"/>
          </w:tcPr>
          <w:p w:rsidR="00022F14" w:rsidRPr="00C069DF" w:rsidRDefault="004C20B3" w:rsidP="00337E00">
            <w:pPr>
              <w:spacing w:line="480" w:lineRule="auto"/>
              <w:cnfStyle w:val="000000100000"/>
            </w:pPr>
            <w:r w:rsidRPr="00C069DF">
              <w:t xml:space="preserve">Incredibly Important </w:t>
            </w:r>
          </w:p>
        </w:tc>
      </w:tr>
      <w:tr w:rsidR="00533223" w:rsidRPr="00C069DF" w:rsidTr="00C069DF">
        <w:tc>
          <w:tcPr>
            <w:cnfStyle w:val="001000000000"/>
            <w:tcW w:w="2394" w:type="dxa"/>
          </w:tcPr>
          <w:p w:rsidR="00533223" w:rsidRPr="00C069DF" w:rsidRDefault="00533223" w:rsidP="00337E00">
            <w:pPr>
              <w:spacing w:line="480" w:lineRule="auto"/>
              <w:rPr>
                <w:b w:val="0"/>
              </w:rPr>
            </w:pPr>
            <w:r w:rsidRPr="00C069DF">
              <w:rPr>
                <w:b w:val="0"/>
              </w:rPr>
              <w:t>2</w:t>
            </w:r>
          </w:p>
        </w:tc>
        <w:tc>
          <w:tcPr>
            <w:tcW w:w="2394" w:type="dxa"/>
          </w:tcPr>
          <w:p w:rsidR="00533223" w:rsidRPr="00C069DF" w:rsidRDefault="00533223" w:rsidP="00337E00">
            <w:pPr>
              <w:spacing w:line="480" w:lineRule="auto"/>
              <w:cnfStyle w:val="000000000000"/>
            </w:pPr>
            <w:r w:rsidRPr="00C069DF">
              <w:t>Price</w:t>
            </w:r>
          </w:p>
        </w:tc>
        <w:tc>
          <w:tcPr>
            <w:tcW w:w="2394" w:type="dxa"/>
          </w:tcPr>
          <w:p w:rsidR="00533223" w:rsidRPr="00C069DF" w:rsidRDefault="00533223" w:rsidP="00337E00">
            <w:pPr>
              <w:spacing w:line="480" w:lineRule="auto"/>
              <w:cnfStyle w:val="000000000000"/>
            </w:pPr>
            <w:r w:rsidRPr="00C069DF">
              <w:t>3.48</w:t>
            </w:r>
          </w:p>
        </w:tc>
        <w:tc>
          <w:tcPr>
            <w:tcW w:w="2394" w:type="dxa"/>
          </w:tcPr>
          <w:p w:rsidR="00533223" w:rsidRPr="00C069DF" w:rsidRDefault="00533223" w:rsidP="00337E00">
            <w:pPr>
              <w:spacing w:line="480" w:lineRule="auto"/>
              <w:cnfStyle w:val="000000000000"/>
            </w:pPr>
            <w:r w:rsidRPr="00C069DF">
              <w:t xml:space="preserve">Incredibly Important </w:t>
            </w:r>
          </w:p>
        </w:tc>
      </w:tr>
      <w:tr w:rsidR="00533223" w:rsidRPr="00C069DF" w:rsidTr="00C069DF">
        <w:trPr>
          <w:cnfStyle w:val="000000100000"/>
        </w:trPr>
        <w:tc>
          <w:tcPr>
            <w:cnfStyle w:val="001000000000"/>
            <w:tcW w:w="2394" w:type="dxa"/>
          </w:tcPr>
          <w:p w:rsidR="00533223" w:rsidRPr="00C069DF" w:rsidRDefault="00533223" w:rsidP="00337E00">
            <w:pPr>
              <w:spacing w:line="480" w:lineRule="auto"/>
              <w:rPr>
                <w:b w:val="0"/>
              </w:rPr>
            </w:pPr>
            <w:r w:rsidRPr="00C069DF">
              <w:rPr>
                <w:b w:val="0"/>
              </w:rPr>
              <w:t>3</w:t>
            </w:r>
          </w:p>
        </w:tc>
        <w:tc>
          <w:tcPr>
            <w:tcW w:w="2394" w:type="dxa"/>
          </w:tcPr>
          <w:p w:rsidR="00533223" w:rsidRPr="00C069DF" w:rsidRDefault="00533223" w:rsidP="00337E00">
            <w:pPr>
              <w:spacing w:line="480" w:lineRule="auto"/>
              <w:cnfStyle w:val="000000100000"/>
            </w:pPr>
            <w:r w:rsidRPr="00C069DF">
              <w:t xml:space="preserve">Delivery </w:t>
            </w:r>
          </w:p>
        </w:tc>
        <w:tc>
          <w:tcPr>
            <w:tcW w:w="2394" w:type="dxa"/>
          </w:tcPr>
          <w:p w:rsidR="00533223" w:rsidRPr="00C069DF" w:rsidRDefault="00533223" w:rsidP="00337E00">
            <w:pPr>
              <w:spacing w:line="480" w:lineRule="auto"/>
              <w:cnfStyle w:val="000000100000"/>
            </w:pPr>
            <w:r w:rsidRPr="00C069DF">
              <w:t>3.45</w:t>
            </w:r>
          </w:p>
        </w:tc>
        <w:tc>
          <w:tcPr>
            <w:tcW w:w="2394" w:type="dxa"/>
          </w:tcPr>
          <w:p w:rsidR="00533223" w:rsidRPr="00C069DF" w:rsidRDefault="00533223" w:rsidP="00337E00">
            <w:pPr>
              <w:spacing w:line="480" w:lineRule="auto"/>
              <w:cnfStyle w:val="000000100000"/>
            </w:pPr>
            <w:r w:rsidRPr="00C069DF">
              <w:t xml:space="preserve">Incredibly Important </w:t>
            </w:r>
          </w:p>
        </w:tc>
      </w:tr>
      <w:tr w:rsidR="00533223" w:rsidRPr="00C069DF" w:rsidTr="00C069DF">
        <w:tc>
          <w:tcPr>
            <w:cnfStyle w:val="001000000000"/>
            <w:tcW w:w="2394" w:type="dxa"/>
          </w:tcPr>
          <w:p w:rsidR="00533223" w:rsidRPr="00C069DF" w:rsidRDefault="00533223" w:rsidP="00337E00">
            <w:pPr>
              <w:spacing w:line="480" w:lineRule="auto"/>
              <w:rPr>
                <w:b w:val="0"/>
              </w:rPr>
            </w:pPr>
            <w:r w:rsidRPr="00C069DF">
              <w:rPr>
                <w:b w:val="0"/>
              </w:rPr>
              <w:t>4</w:t>
            </w:r>
          </w:p>
        </w:tc>
        <w:tc>
          <w:tcPr>
            <w:tcW w:w="2394" w:type="dxa"/>
          </w:tcPr>
          <w:p w:rsidR="00533223" w:rsidRPr="00C069DF" w:rsidRDefault="00533223" w:rsidP="00337E00">
            <w:pPr>
              <w:spacing w:line="480" w:lineRule="auto"/>
              <w:cnfStyle w:val="000000000000"/>
            </w:pPr>
            <w:r w:rsidRPr="00C069DF">
              <w:t>History of Performance</w:t>
            </w:r>
          </w:p>
        </w:tc>
        <w:tc>
          <w:tcPr>
            <w:tcW w:w="2394" w:type="dxa"/>
          </w:tcPr>
          <w:p w:rsidR="00533223" w:rsidRPr="00C069DF" w:rsidRDefault="00533223" w:rsidP="00337E00">
            <w:pPr>
              <w:spacing w:line="480" w:lineRule="auto"/>
              <w:cnfStyle w:val="000000000000"/>
            </w:pPr>
            <w:r w:rsidRPr="00C069DF">
              <w:t>2.998</w:t>
            </w:r>
          </w:p>
        </w:tc>
        <w:tc>
          <w:tcPr>
            <w:tcW w:w="2394" w:type="dxa"/>
          </w:tcPr>
          <w:p w:rsidR="00533223" w:rsidRPr="00C069DF" w:rsidRDefault="00533223" w:rsidP="00337E00">
            <w:pPr>
              <w:spacing w:line="480" w:lineRule="auto"/>
              <w:cnfStyle w:val="000000000000"/>
            </w:pPr>
            <w:r w:rsidRPr="00C069DF">
              <w:t xml:space="preserve">Incredibly Important </w:t>
            </w:r>
          </w:p>
        </w:tc>
      </w:tr>
      <w:tr w:rsidR="00533223" w:rsidRPr="00C069DF" w:rsidTr="00C069DF">
        <w:trPr>
          <w:cnfStyle w:val="000000100000"/>
        </w:trPr>
        <w:tc>
          <w:tcPr>
            <w:cnfStyle w:val="001000000000"/>
            <w:tcW w:w="2394" w:type="dxa"/>
          </w:tcPr>
          <w:p w:rsidR="00533223" w:rsidRPr="00C069DF" w:rsidRDefault="00533223" w:rsidP="00337E00">
            <w:pPr>
              <w:spacing w:line="480" w:lineRule="auto"/>
              <w:rPr>
                <w:b w:val="0"/>
              </w:rPr>
            </w:pPr>
            <w:r w:rsidRPr="00C069DF">
              <w:rPr>
                <w:b w:val="0"/>
              </w:rPr>
              <w:t>5</w:t>
            </w:r>
          </w:p>
        </w:tc>
        <w:tc>
          <w:tcPr>
            <w:tcW w:w="2394" w:type="dxa"/>
          </w:tcPr>
          <w:p w:rsidR="00533223" w:rsidRPr="00C069DF" w:rsidRDefault="00533223" w:rsidP="00337E00">
            <w:pPr>
              <w:spacing w:line="480" w:lineRule="auto"/>
              <w:cnfStyle w:val="000000100000"/>
            </w:pPr>
            <w:r w:rsidRPr="00C069DF">
              <w:t xml:space="preserve">Warranties /Claim Policies </w:t>
            </w:r>
          </w:p>
        </w:tc>
        <w:tc>
          <w:tcPr>
            <w:tcW w:w="2394" w:type="dxa"/>
          </w:tcPr>
          <w:p w:rsidR="00533223" w:rsidRPr="00C069DF" w:rsidRDefault="00533223" w:rsidP="00337E00">
            <w:pPr>
              <w:spacing w:line="480" w:lineRule="auto"/>
              <w:cnfStyle w:val="000000100000"/>
            </w:pPr>
            <w:r w:rsidRPr="00C069DF">
              <w:t>2.84</w:t>
            </w:r>
          </w:p>
        </w:tc>
        <w:tc>
          <w:tcPr>
            <w:tcW w:w="2394" w:type="dxa"/>
          </w:tcPr>
          <w:p w:rsidR="00533223" w:rsidRPr="00C069DF" w:rsidRDefault="00533223" w:rsidP="00337E00">
            <w:pPr>
              <w:spacing w:line="480" w:lineRule="auto"/>
              <w:cnfStyle w:val="000000100000"/>
            </w:pPr>
            <w:r w:rsidRPr="00C069DF">
              <w:t xml:space="preserve">Incredibly Important </w:t>
            </w:r>
          </w:p>
        </w:tc>
      </w:tr>
      <w:tr w:rsidR="00533223" w:rsidRPr="00C069DF" w:rsidTr="00C069DF">
        <w:tc>
          <w:tcPr>
            <w:cnfStyle w:val="001000000000"/>
            <w:tcW w:w="2394" w:type="dxa"/>
          </w:tcPr>
          <w:p w:rsidR="00533223" w:rsidRPr="00C069DF" w:rsidRDefault="00533223" w:rsidP="00337E00">
            <w:pPr>
              <w:spacing w:line="480" w:lineRule="auto"/>
              <w:rPr>
                <w:b w:val="0"/>
              </w:rPr>
            </w:pPr>
            <w:r w:rsidRPr="00C069DF">
              <w:rPr>
                <w:b w:val="0"/>
              </w:rPr>
              <w:t>6</w:t>
            </w:r>
          </w:p>
        </w:tc>
        <w:tc>
          <w:tcPr>
            <w:tcW w:w="2394" w:type="dxa"/>
          </w:tcPr>
          <w:p w:rsidR="00533223" w:rsidRPr="00C069DF" w:rsidRDefault="00533223" w:rsidP="00337E00">
            <w:pPr>
              <w:spacing w:line="480" w:lineRule="auto"/>
              <w:cnfStyle w:val="000000000000"/>
            </w:pPr>
            <w:r w:rsidRPr="00C069DF">
              <w:t xml:space="preserve">Production Facilities </w:t>
            </w:r>
          </w:p>
        </w:tc>
        <w:tc>
          <w:tcPr>
            <w:tcW w:w="2394" w:type="dxa"/>
          </w:tcPr>
          <w:p w:rsidR="00533223" w:rsidRPr="00C069DF" w:rsidRDefault="00533223" w:rsidP="00337E00">
            <w:pPr>
              <w:spacing w:line="480" w:lineRule="auto"/>
              <w:cnfStyle w:val="000000000000"/>
            </w:pPr>
            <w:r w:rsidRPr="00C069DF">
              <w:t>2.77</w:t>
            </w:r>
          </w:p>
        </w:tc>
        <w:tc>
          <w:tcPr>
            <w:tcW w:w="2394" w:type="dxa"/>
          </w:tcPr>
          <w:p w:rsidR="00533223" w:rsidRPr="00C069DF" w:rsidRDefault="00533223" w:rsidP="00337E00">
            <w:pPr>
              <w:spacing w:line="480" w:lineRule="auto"/>
              <w:cnfStyle w:val="000000000000"/>
            </w:pPr>
            <w:r w:rsidRPr="00C069DF">
              <w:t>Important</w:t>
            </w:r>
          </w:p>
        </w:tc>
      </w:tr>
      <w:tr w:rsidR="00533223" w:rsidRPr="00C069DF" w:rsidTr="00C069DF">
        <w:trPr>
          <w:cnfStyle w:val="000000100000"/>
        </w:trPr>
        <w:tc>
          <w:tcPr>
            <w:cnfStyle w:val="001000000000"/>
            <w:tcW w:w="2394" w:type="dxa"/>
          </w:tcPr>
          <w:p w:rsidR="00533223" w:rsidRPr="00C069DF" w:rsidRDefault="00533223" w:rsidP="00337E00">
            <w:pPr>
              <w:spacing w:line="480" w:lineRule="auto"/>
              <w:rPr>
                <w:b w:val="0"/>
              </w:rPr>
            </w:pPr>
            <w:r w:rsidRPr="00C069DF">
              <w:rPr>
                <w:b w:val="0"/>
              </w:rPr>
              <w:t>7</w:t>
            </w:r>
          </w:p>
        </w:tc>
        <w:tc>
          <w:tcPr>
            <w:tcW w:w="2394" w:type="dxa"/>
          </w:tcPr>
          <w:p w:rsidR="00533223" w:rsidRPr="00C069DF" w:rsidRDefault="00533223" w:rsidP="00337E00">
            <w:pPr>
              <w:spacing w:line="480" w:lineRule="auto"/>
              <w:cnfStyle w:val="000000100000"/>
            </w:pPr>
            <w:r w:rsidRPr="00C069DF">
              <w:t>Desire for Customers</w:t>
            </w:r>
          </w:p>
        </w:tc>
        <w:tc>
          <w:tcPr>
            <w:tcW w:w="2394" w:type="dxa"/>
          </w:tcPr>
          <w:p w:rsidR="00533223" w:rsidRPr="00C069DF" w:rsidRDefault="00533223" w:rsidP="00337E00">
            <w:pPr>
              <w:spacing w:line="480" w:lineRule="auto"/>
              <w:cnfStyle w:val="000000100000"/>
            </w:pPr>
            <w:r w:rsidRPr="00C069DF">
              <w:t>2.65</w:t>
            </w:r>
          </w:p>
        </w:tc>
        <w:tc>
          <w:tcPr>
            <w:tcW w:w="2394" w:type="dxa"/>
          </w:tcPr>
          <w:p w:rsidR="00533223" w:rsidRPr="00C069DF" w:rsidRDefault="00F878D3" w:rsidP="00337E00">
            <w:pPr>
              <w:spacing w:line="480" w:lineRule="auto"/>
              <w:cnfStyle w:val="000000100000"/>
            </w:pPr>
            <w:r w:rsidRPr="00C069DF">
              <w:t>Important</w:t>
            </w:r>
          </w:p>
        </w:tc>
      </w:tr>
      <w:tr w:rsidR="00533223" w:rsidRPr="00C069DF" w:rsidTr="00C069DF">
        <w:tc>
          <w:tcPr>
            <w:cnfStyle w:val="001000000000"/>
            <w:tcW w:w="2394" w:type="dxa"/>
          </w:tcPr>
          <w:p w:rsidR="00533223" w:rsidRPr="00C069DF" w:rsidRDefault="00533223" w:rsidP="00337E00">
            <w:pPr>
              <w:spacing w:line="480" w:lineRule="auto"/>
              <w:rPr>
                <w:b w:val="0"/>
              </w:rPr>
            </w:pPr>
            <w:r w:rsidRPr="00C069DF">
              <w:rPr>
                <w:b w:val="0"/>
              </w:rPr>
              <w:t>8</w:t>
            </w:r>
          </w:p>
        </w:tc>
        <w:tc>
          <w:tcPr>
            <w:tcW w:w="2394" w:type="dxa"/>
          </w:tcPr>
          <w:p w:rsidR="00533223" w:rsidRPr="00C069DF" w:rsidRDefault="00533223" w:rsidP="00337E00">
            <w:pPr>
              <w:spacing w:line="480" w:lineRule="auto"/>
              <w:cnfStyle w:val="000000000000"/>
            </w:pPr>
            <w:r w:rsidRPr="00C069DF">
              <w:t xml:space="preserve">Technical capability </w:t>
            </w:r>
          </w:p>
        </w:tc>
        <w:tc>
          <w:tcPr>
            <w:tcW w:w="2394" w:type="dxa"/>
          </w:tcPr>
          <w:p w:rsidR="00533223" w:rsidRPr="00C069DF" w:rsidRDefault="00533223" w:rsidP="00337E00">
            <w:pPr>
              <w:spacing w:line="480" w:lineRule="auto"/>
              <w:cnfStyle w:val="000000000000"/>
            </w:pPr>
            <w:r w:rsidRPr="00C069DF">
              <w:t>2.54</w:t>
            </w:r>
          </w:p>
        </w:tc>
        <w:tc>
          <w:tcPr>
            <w:tcW w:w="2394" w:type="dxa"/>
          </w:tcPr>
          <w:p w:rsidR="00533223" w:rsidRPr="00C069DF" w:rsidRDefault="00F878D3" w:rsidP="00337E00">
            <w:pPr>
              <w:spacing w:line="480" w:lineRule="auto"/>
              <w:cnfStyle w:val="000000000000"/>
            </w:pPr>
            <w:r w:rsidRPr="00C069DF">
              <w:t>Important</w:t>
            </w:r>
          </w:p>
        </w:tc>
      </w:tr>
      <w:tr w:rsidR="00533223" w:rsidRPr="00C069DF" w:rsidTr="00C069DF">
        <w:trPr>
          <w:cnfStyle w:val="000000100000"/>
        </w:trPr>
        <w:tc>
          <w:tcPr>
            <w:cnfStyle w:val="001000000000"/>
            <w:tcW w:w="2394" w:type="dxa"/>
          </w:tcPr>
          <w:p w:rsidR="00533223" w:rsidRPr="00C069DF" w:rsidRDefault="00533223" w:rsidP="00337E00">
            <w:pPr>
              <w:spacing w:line="480" w:lineRule="auto"/>
              <w:rPr>
                <w:b w:val="0"/>
              </w:rPr>
            </w:pPr>
            <w:r w:rsidRPr="00C069DF">
              <w:rPr>
                <w:b w:val="0"/>
              </w:rPr>
              <w:t>9</w:t>
            </w:r>
          </w:p>
        </w:tc>
        <w:tc>
          <w:tcPr>
            <w:tcW w:w="2394" w:type="dxa"/>
          </w:tcPr>
          <w:p w:rsidR="00533223" w:rsidRPr="00C069DF" w:rsidRDefault="00533223" w:rsidP="00337E00">
            <w:pPr>
              <w:spacing w:line="480" w:lineRule="auto"/>
              <w:cnfStyle w:val="000000100000"/>
            </w:pPr>
            <w:r w:rsidRPr="00C069DF">
              <w:t xml:space="preserve">Procedural Compliance </w:t>
            </w:r>
          </w:p>
        </w:tc>
        <w:tc>
          <w:tcPr>
            <w:tcW w:w="2394" w:type="dxa"/>
          </w:tcPr>
          <w:p w:rsidR="00533223" w:rsidRPr="00C069DF" w:rsidRDefault="00533223" w:rsidP="00337E00">
            <w:pPr>
              <w:spacing w:line="480" w:lineRule="auto"/>
              <w:cnfStyle w:val="000000100000"/>
            </w:pPr>
            <w:r w:rsidRPr="00C069DF">
              <w:t>2.48</w:t>
            </w:r>
          </w:p>
        </w:tc>
        <w:tc>
          <w:tcPr>
            <w:tcW w:w="2394" w:type="dxa"/>
          </w:tcPr>
          <w:p w:rsidR="00533223" w:rsidRPr="00C069DF" w:rsidRDefault="00F878D3" w:rsidP="00337E00">
            <w:pPr>
              <w:spacing w:line="480" w:lineRule="auto"/>
              <w:cnfStyle w:val="000000100000"/>
            </w:pPr>
            <w:r w:rsidRPr="00C069DF">
              <w:t>Important</w:t>
            </w:r>
          </w:p>
        </w:tc>
      </w:tr>
      <w:tr w:rsidR="00533223" w:rsidRPr="00C069DF" w:rsidTr="00C069DF">
        <w:tc>
          <w:tcPr>
            <w:cnfStyle w:val="001000000000"/>
            <w:tcW w:w="2394" w:type="dxa"/>
          </w:tcPr>
          <w:p w:rsidR="00533223" w:rsidRPr="00C069DF" w:rsidRDefault="00533223" w:rsidP="00337E00">
            <w:pPr>
              <w:spacing w:line="480" w:lineRule="auto"/>
              <w:rPr>
                <w:b w:val="0"/>
              </w:rPr>
            </w:pPr>
            <w:r w:rsidRPr="00C069DF">
              <w:rPr>
                <w:b w:val="0"/>
              </w:rPr>
              <w:t>10</w:t>
            </w:r>
          </w:p>
        </w:tc>
        <w:tc>
          <w:tcPr>
            <w:tcW w:w="2394" w:type="dxa"/>
          </w:tcPr>
          <w:p w:rsidR="00533223" w:rsidRPr="00C069DF" w:rsidRDefault="00533223" w:rsidP="00337E00">
            <w:pPr>
              <w:spacing w:line="480" w:lineRule="auto"/>
              <w:cnfStyle w:val="000000000000"/>
            </w:pPr>
            <w:r w:rsidRPr="00C069DF">
              <w:t xml:space="preserve">Location </w:t>
            </w:r>
          </w:p>
        </w:tc>
        <w:tc>
          <w:tcPr>
            <w:tcW w:w="2394" w:type="dxa"/>
          </w:tcPr>
          <w:p w:rsidR="00533223" w:rsidRPr="00C069DF" w:rsidRDefault="00533223" w:rsidP="00337E00">
            <w:pPr>
              <w:spacing w:line="480" w:lineRule="auto"/>
              <w:cnfStyle w:val="000000000000"/>
            </w:pPr>
            <w:r w:rsidRPr="00C069DF">
              <w:t>2.35</w:t>
            </w:r>
          </w:p>
        </w:tc>
        <w:tc>
          <w:tcPr>
            <w:tcW w:w="2394" w:type="dxa"/>
          </w:tcPr>
          <w:p w:rsidR="00533223" w:rsidRPr="00C069DF" w:rsidRDefault="00F878D3" w:rsidP="00337E00">
            <w:pPr>
              <w:spacing w:line="480" w:lineRule="auto"/>
              <w:cnfStyle w:val="000000000000"/>
            </w:pPr>
            <w:r w:rsidRPr="00C069DF">
              <w:t xml:space="preserve">Fairly Important </w:t>
            </w:r>
          </w:p>
        </w:tc>
      </w:tr>
      <w:tr w:rsidR="00533223" w:rsidRPr="00C069DF" w:rsidTr="00C069DF">
        <w:trPr>
          <w:cnfStyle w:val="000000100000"/>
        </w:trPr>
        <w:tc>
          <w:tcPr>
            <w:cnfStyle w:val="001000000000"/>
            <w:tcW w:w="2394" w:type="dxa"/>
          </w:tcPr>
          <w:p w:rsidR="00533223" w:rsidRPr="00C069DF" w:rsidRDefault="00533223" w:rsidP="00337E00">
            <w:pPr>
              <w:spacing w:line="480" w:lineRule="auto"/>
              <w:rPr>
                <w:b w:val="0"/>
              </w:rPr>
            </w:pPr>
            <w:r w:rsidRPr="00C069DF">
              <w:rPr>
                <w:b w:val="0"/>
              </w:rPr>
              <w:t>11</w:t>
            </w:r>
          </w:p>
        </w:tc>
        <w:tc>
          <w:tcPr>
            <w:tcW w:w="2394" w:type="dxa"/>
          </w:tcPr>
          <w:p w:rsidR="00533223" w:rsidRPr="00C069DF" w:rsidRDefault="00533223" w:rsidP="00337E00">
            <w:pPr>
              <w:spacing w:line="480" w:lineRule="auto"/>
              <w:cnfStyle w:val="000000100000"/>
            </w:pPr>
            <w:r w:rsidRPr="00C069DF">
              <w:t>Reputation</w:t>
            </w:r>
          </w:p>
        </w:tc>
        <w:tc>
          <w:tcPr>
            <w:tcW w:w="2394" w:type="dxa"/>
          </w:tcPr>
          <w:p w:rsidR="00533223" w:rsidRPr="00C069DF" w:rsidRDefault="00533223" w:rsidP="00337E00">
            <w:pPr>
              <w:spacing w:line="480" w:lineRule="auto"/>
              <w:cnfStyle w:val="000000100000"/>
            </w:pPr>
            <w:r w:rsidRPr="00C069DF">
              <w:t>2.22</w:t>
            </w:r>
          </w:p>
        </w:tc>
        <w:tc>
          <w:tcPr>
            <w:tcW w:w="2394" w:type="dxa"/>
          </w:tcPr>
          <w:p w:rsidR="00533223" w:rsidRPr="00C069DF" w:rsidRDefault="00F878D3" w:rsidP="00337E00">
            <w:pPr>
              <w:spacing w:line="480" w:lineRule="auto"/>
              <w:cnfStyle w:val="000000100000"/>
            </w:pPr>
            <w:r w:rsidRPr="00C069DF">
              <w:t>Fairly Important</w:t>
            </w:r>
          </w:p>
        </w:tc>
      </w:tr>
    </w:tbl>
    <w:p w:rsidR="002B2E6D" w:rsidRDefault="002B2E6D" w:rsidP="00337E00">
      <w:pPr>
        <w:spacing w:line="480" w:lineRule="auto"/>
        <w:jc w:val="center"/>
        <w:rPr>
          <w:b/>
        </w:rPr>
      </w:pPr>
    </w:p>
    <w:p w:rsidR="005078FB" w:rsidRDefault="005E3E72" w:rsidP="005E3E72">
      <w:pPr>
        <w:pStyle w:val="Caption"/>
        <w:jc w:val="center"/>
      </w:pPr>
      <w:bookmarkStart w:id="22" w:name="_Toc318367897"/>
      <w:r>
        <w:t xml:space="preserve">Table </w:t>
      </w:r>
      <w:fldSimple w:instr=" SEQ Table \* ARABIC ">
        <w:r w:rsidR="000979DF">
          <w:rPr>
            <w:noProof/>
          </w:rPr>
          <w:t>3</w:t>
        </w:r>
      </w:fldSimple>
      <w:r>
        <w:t xml:space="preserve"> : </w:t>
      </w:r>
      <w:r w:rsidRPr="00C973BC">
        <w:t>Vender Selection Criterion</w:t>
      </w:r>
      <w:bookmarkEnd w:id="22"/>
    </w:p>
    <w:p w:rsidR="005E3E72" w:rsidRPr="005E3E72" w:rsidRDefault="005E3E72" w:rsidP="005E3E72"/>
    <w:p w:rsidR="00337E00" w:rsidRPr="00901316" w:rsidRDefault="00C069DF" w:rsidP="00901316">
      <w:pPr>
        <w:spacing w:line="480" w:lineRule="auto"/>
        <w:rPr>
          <w:rFonts w:ascii="Times New Roman" w:hAnsi="Times New Roman" w:cs="Times New Roman"/>
          <w:sz w:val="24"/>
          <w:szCs w:val="24"/>
        </w:rPr>
      </w:pPr>
      <w:r w:rsidRPr="00901316">
        <w:rPr>
          <w:rFonts w:ascii="Times New Roman" w:hAnsi="Times New Roman" w:cs="Times New Roman"/>
          <w:sz w:val="24"/>
          <w:szCs w:val="24"/>
        </w:rPr>
        <w:t>For example, McMaster Carr is an expected vendor based on criteria such as s</w:t>
      </w:r>
      <w:r w:rsidR="00AD7789" w:rsidRPr="00901316">
        <w:rPr>
          <w:rFonts w:ascii="Times New Roman" w:hAnsi="Times New Roman" w:cs="Times New Roman"/>
          <w:sz w:val="24"/>
          <w:szCs w:val="24"/>
        </w:rPr>
        <w:t xml:space="preserve">hipping time, </w:t>
      </w:r>
      <w:r w:rsidRPr="00901316">
        <w:rPr>
          <w:rFonts w:ascii="Times New Roman" w:hAnsi="Times New Roman" w:cs="Times New Roman"/>
          <w:sz w:val="24"/>
          <w:szCs w:val="24"/>
        </w:rPr>
        <w:t xml:space="preserve">availability </w:t>
      </w:r>
      <w:r w:rsidR="005C5774" w:rsidRPr="00901316">
        <w:rPr>
          <w:rFonts w:ascii="Times New Roman" w:hAnsi="Times New Roman" w:cs="Times New Roman"/>
          <w:sz w:val="24"/>
          <w:szCs w:val="24"/>
        </w:rPr>
        <w:t>of various</w:t>
      </w:r>
      <w:r w:rsidR="00AD7789" w:rsidRPr="00901316">
        <w:rPr>
          <w:rFonts w:ascii="Times New Roman" w:hAnsi="Times New Roman" w:cs="Times New Roman"/>
          <w:sz w:val="24"/>
          <w:szCs w:val="24"/>
        </w:rPr>
        <w:t xml:space="preserve"> components need</w:t>
      </w:r>
      <w:r w:rsidRPr="00901316">
        <w:rPr>
          <w:rFonts w:ascii="Times New Roman" w:hAnsi="Times New Roman" w:cs="Times New Roman"/>
          <w:sz w:val="24"/>
          <w:szCs w:val="24"/>
        </w:rPr>
        <w:t>ed</w:t>
      </w:r>
      <w:r w:rsidR="00AD7789" w:rsidRPr="00901316">
        <w:rPr>
          <w:rFonts w:ascii="Times New Roman" w:hAnsi="Times New Roman" w:cs="Times New Roman"/>
          <w:sz w:val="24"/>
          <w:szCs w:val="24"/>
        </w:rPr>
        <w:t xml:space="preserve">, and material </w:t>
      </w:r>
      <w:r w:rsidR="005C5774" w:rsidRPr="00901316">
        <w:rPr>
          <w:rFonts w:ascii="Times New Roman" w:hAnsi="Times New Roman" w:cs="Times New Roman"/>
          <w:sz w:val="24"/>
          <w:szCs w:val="24"/>
        </w:rPr>
        <w:t xml:space="preserve">quality. </w:t>
      </w:r>
    </w:p>
    <w:p w:rsidR="00B8748A" w:rsidRDefault="00B8748A" w:rsidP="00983F45">
      <w:pPr>
        <w:pStyle w:val="Heading1"/>
        <w:numPr>
          <w:ilvl w:val="0"/>
          <w:numId w:val="17"/>
        </w:numPr>
      </w:pPr>
      <w:bookmarkStart w:id="23" w:name="_Toc318367958"/>
      <w:r w:rsidRPr="00337E00">
        <w:t>Plan of Action</w:t>
      </w:r>
      <w:bookmarkEnd w:id="23"/>
    </w:p>
    <w:p w:rsidR="00901316" w:rsidRPr="00901316" w:rsidRDefault="00901316" w:rsidP="00901316"/>
    <w:p w:rsidR="00B8748A" w:rsidRPr="00901316" w:rsidRDefault="00B8748A" w:rsidP="00901316">
      <w:pPr>
        <w:spacing w:line="480" w:lineRule="auto"/>
        <w:rPr>
          <w:rFonts w:ascii="Times New Roman" w:hAnsi="Times New Roman" w:cs="Times New Roman"/>
          <w:sz w:val="24"/>
          <w:szCs w:val="24"/>
        </w:rPr>
      </w:pPr>
      <w:r w:rsidRPr="00901316">
        <w:rPr>
          <w:rFonts w:ascii="Times New Roman" w:hAnsi="Times New Roman" w:cs="Times New Roman"/>
          <w:sz w:val="24"/>
          <w:szCs w:val="24"/>
        </w:rPr>
        <w:lastRenderedPageBreak/>
        <w:t>In this phase of design it is important to implement time constraints for solving the problem given. This can be done by forming a plan in which all necessary materials and documents are completed within the allotted time.</w:t>
      </w:r>
    </w:p>
    <w:p w:rsidR="00B8748A" w:rsidRDefault="00B8748A" w:rsidP="00337E00">
      <w:pPr>
        <w:pStyle w:val="ListParagraph"/>
        <w:spacing w:line="480" w:lineRule="auto"/>
        <w:ind w:left="1128"/>
      </w:pPr>
    </w:p>
    <w:p w:rsidR="00B8748A" w:rsidRDefault="00B8748A" w:rsidP="00337E00">
      <w:pPr>
        <w:spacing w:line="480" w:lineRule="auto"/>
        <w:jc w:val="center"/>
        <w:rPr>
          <w:b/>
          <w:color w:val="FF0000"/>
          <w:sz w:val="32"/>
          <w:szCs w:val="32"/>
        </w:rPr>
      </w:pPr>
      <w:r w:rsidRPr="00B8748A">
        <w:rPr>
          <w:b/>
          <w:color w:val="FF0000"/>
          <w:sz w:val="32"/>
          <w:szCs w:val="32"/>
        </w:rPr>
        <w:t>Project = Time X Scope X Cost X Quality</w:t>
      </w:r>
    </w:p>
    <w:p w:rsidR="00B8748A" w:rsidRPr="00901316" w:rsidRDefault="00B8748A" w:rsidP="00901316">
      <w:pPr>
        <w:spacing w:line="480" w:lineRule="auto"/>
        <w:rPr>
          <w:rFonts w:ascii="Times New Roman" w:hAnsi="Times New Roman" w:cs="Times New Roman"/>
          <w:sz w:val="24"/>
          <w:szCs w:val="24"/>
        </w:rPr>
      </w:pPr>
      <w:r w:rsidRPr="00901316">
        <w:rPr>
          <w:rFonts w:ascii="Times New Roman" w:hAnsi="Times New Roman" w:cs="Times New Roman"/>
          <w:sz w:val="24"/>
          <w:szCs w:val="24"/>
        </w:rPr>
        <w:t xml:space="preserve">A time line has been produced for the duration of the design process in </w:t>
      </w:r>
      <w:r w:rsidRPr="00EF57FD">
        <w:rPr>
          <w:rFonts w:ascii="Times New Roman" w:hAnsi="Times New Roman" w:cs="Times New Roman"/>
          <w:sz w:val="24"/>
          <w:szCs w:val="24"/>
          <w:highlight w:val="yellow"/>
        </w:rPr>
        <w:t>Figure 3.</w:t>
      </w:r>
      <w:r w:rsidRPr="00901316">
        <w:rPr>
          <w:rFonts w:ascii="Times New Roman" w:hAnsi="Times New Roman" w:cs="Times New Roman"/>
          <w:sz w:val="24"/>
          <w:szCs w:val="24"/>
        </w:rPr>
        <w:t xml:space="preserve"> </w:t>
      </w:r>
    </w:p>
    <w:p w:rsidR="00B8748A" w:rsidRPr="00B8748A" w:rsidRDefault="00B8748A" w:rsidP="00337E00">
      <w:pPr>
        <w:spacing w:line="480" w:lineRule="auto"/>
        <w:rPr>
          <w:sz w:val="24"/>
          <w:szCs w:val="24"/>
        </w:rPr>
      </w:pPr>
    </w:p>
    <w:p w:rsidR="00337E00" w:rsidRPr="00006AAD" w:rsidRDefault="00337E00" w:rsidP="00337E00">
      <w:pPr>
        <w:spacing w:before="100" w:beforeAutospacing="1" w:after="100" w:afterAutospacing="1" w:line="240" w:lineRule="auto"/>
        <w:jc w:val="center"/>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bl>
      <w:tblPr>
        <w:tblW w:w="9600" w:type="dxa"/>
        <w:jc w:val="center"/>
        <w:tblCellSpacing w:w="0" w:type="dxa"/>
        <w:tblCellMar>
          <w:left w:w="0" w:type="dxa"/>
          <w:right w:w="0" w:type="dxa"/>
        </w:tblCellMar>
        <w:tblLook w:val="04A0"/>
      </w:tblPr>
      <w:tblGrid>
        <w:gridCol w:w="9630"/>
      </w:tblGrid>
      <w:tr w:rsidR="00337E00" w:rsidRPr="00006AAD" w:rsidTr="00372F13">
        <w:trPr>
          <w:tblCellSpacing w:w="0" w:type="dxa"/>
          <w:jc w:val="center"/>
        </w:trPr>
        <w:tc>
          <w:tcPr>
            <w:tcW w:w="0" w:type="auto"/>
            <w:vAlign w:val="center"/>
            <w:hideMark/>
          </w:tcPr>
          <w:tbl>
            <w:tblPr>
              <w:tblW w:w="5000" w:type="pct"/>
              <w:tblCellSpacing w:w="37" w:type="dxa"/>
              <w:tblCellMar>
                <w:top w:w="75" w:type="dxa"/>
                <w:left w:w="75" w:type="dxa"/>
                <w:bottom w:w="75" w:type="dxa"/>
                <w:right w:w="75" w:type="dxa"/>
              </w:tblCellMar>
              <w:tblLook w:val="04A0"/>
            </w:tblPr>
            <w:tblGrid>
              <w:gridCol w:w="1340"/>
              <w:gridCol w:w="575"/>
              <w:gridCol w:w="1395"/>
              <w:gridCol w:w="757"/>
              <w:gridCol w:w="3949"/>
              <w:gridCol w:w="1614"/>
            </w:tblGrid>
            <w:tr w:rsidR="00337E00" w:rsidRPr="00006AAD" w:rsidTr="00372F13">
              <w:trPr>
                <w:tblCellSpacing w:w="37" w:type="dxa"/>
              </w:trPr>
              <w:tc>
                <w:tcPr>
                  <w:tcW w:w="638" w:type="pct"/>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sz w:val="20"/>
                      <w:szCs w:val="20"/>
                    </w:rPr>
                    <w:t>Improve Report</w:t>
                  </w:r>
                </w:p>
              </w:tc>
              <w:tc>
                <w:tcPr>
                  <w:tcW w:w="260"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c>
                <w:tcPr>
                  <w:tcW w:w="686" w:type="pct"/>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sz w:val="20"/>
                      <w:szCs w:val="20"/>
                    </w:rPr>
                    <w:t>Material / Stress Analysis</w:t>
                  </w:r>
                </w:p>
              </w:tc>
              <w:tc>
                <w:tcPr>
                  <w:tcW w:w="355"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c>
                <w:tcPr>
                  <w:tcW w:w="2012" w:type="pct"/>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sz w:val="20"/>
                      <w:szCs w:val="20"/>
                    </w:rPr>
                    <w:t>ME Walkthrough/Report/Webpage/Operations Manual</w:t>
                  </w:r>
                </w:p>
              </w:tc>
              <w:tc>
                <w:tcPr>
                  <w:tcW w:w="781"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r>
            <w:tr w:rsidR="00337E00" w:rsidRPr="00006AAD" w:rsidTr="00372F13">
              <w:trPr>
                <w:tblCellSpacing w:w="37" w:type="dxa"/>
              </w:trPr>
              <w:tc>
                <w:tcPr>
                  <w:tcW w:w="638" w:type="pct"/>
                  <w:shd w:val="clear" w:color="auto" w:fill="CCCCCC"/>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b/>
                      <w:bCs/>
                      <w:sz w:val="20"/>
                      <w:szCs w:val="20"/>
                    </w:rPr>
                    <w:t>March 1</w:t>
                  </w:r>
                </w:p>
              </w:tc>
              <w:tc>
                <w:tcPr>
                  <w:tcW w:w="260"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c>
                <w:tcPr>
                  <w:tcW w:w="686" w:type="pct"/>
                  <w:shd w:val="clear" w:color="auto" w:fill="CCCCCC"/>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b/>
                      <w:bCs/>
                      <w:sz w:val="20"/>
                      <w:szCs w:val="20"/>
                    </w:rPr>
                    <w:t xml:space="preserve">March 19 – 23 </w:t>
                  </w:r>
                </w:p>
              </w:tc>
              <w:tc>
                <w:tcPr>
                  <w:tcW w:w="355"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c>
                <w:tcPr>
                  <w:tcW w:w="2012" w:type="pct"/>
                  <w:shd w:val="clear" w:color="auto" w:fill="CCCCCC"/>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b/>
                      <w:bCs/>
                      <w:sz w:val="20"/>
                      <w:szCs w:val="20"/>
                    </w:rPr>
                    <w:t xml:space="preserve">April 3 – 5 </w:t>
                  </w:r>
                </w:p>
              </w:tc>
              <w:tc>
                <w:tcPr>
                  <w:tcW w:w="781"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r>
          </w:tbl>
          <w:p w:rsidR="00337E00" w:rsidRPr="00006AAD" w:rsidRDefault="00337E00" w:rsidP="00372F13">
            <w:pPr>
              <w:spacing w:after="0" w:line="240" w:lineRule="auto"/>
              <w:rPr>
                <w:rFonts w:ascii="Times New Roman" w:eastAsia="Times New Roman" w:hAnsi="Times New Roman" w:cs="Times New Roman"/>
                <w:sz w:val="24"/>
                <w:szCs w:val="24"/>
              </w:rPr>
            </w:pPr>
          </w:p>
        </w:tc>
      </w:tr>
      <w:tr w:rsidR="00337E00" w:rsidRPr="00006AAD" w:rsidTr="00372F13">
        <w:trPr>
          <w:tblCellSpacing w:w="0" w:type="dxa"/>
          <w:jc w:val="center"/>
        </w:trPr>
        <w:tc>
          <w:tcPr>
            <w:tcW w:w="0" w:type="auto"/>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0" cy="285750"/>
                  <wp:effectExtent l="19050" t="0" r="0" b="0"/>
                  <wp:docPr id="4" name="Picture 1" descr="http://www.teach-nology.com/web_tools/materials/timeli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ach-nology.com/web_tools/materials/timeline/line.gif"/>
                          <pic:cNvPicPr>
                            <a:picLocks noChangeAspect="1" noChangeArrowheads="1"/>
                          </pic:cNvPicPr>
                        </pic:nvPicPr>
                        <pic:blipFill>
                          <a:blip r:embed="rId23" cstate="print"/>
                          <a:srcRect/>
                          <a:stretch>
                            <a:fillRect/>
                          </a:stretch>
                        </pic:blipFill>
                        <pic:spPr bwMode="auto">
                          <a:xfrm>
                            <a:off x="0" y="0"/>
                            <a:ext cx="6096000" cy="285750"/>
                          </a:xfrm>
                          <a:prstGeom prst="rect">
                            <a:avLst/>
                          </a:prstGeom>
                          <a:noFill/>
                          <a:ln w="9525">
                            <a:noFill/>
                            <a:miter lim="800000"/>
                            <a:headEnd/>
                            <a:tailEnd/>
                          </a:ln>
                        </pic:spPr>
                      </pic:pic>
                    </a:graphicData>
                  </a:graphic>
                </wp:inline>
              </w:drawing>
            </w:r>
          </w:p>
        </w:tc>
      </w:tr>
      <w:tr w:rsidR="00337E00" w:rsidRPr="00006AAD" w:rsidTr="00372F13">
        <w:trPr>
          <w:tblCellSpacing w:w="0" w:type="dxa"/>
          <w:jc w:val="center"/>
        </w:trPr>
        <w:tc>
          <w:tcPr>
            <w:tcW w:w="0" w:type="auto"/>
            <w:vAlign w:val="center"/>
            <w:hideMark/>
          </w:tcPr>
          <w:tbl>
            <w:tblPr>
              <w:tblW w:w="5000" w:type="pct"/>
              <w:tblCellSpacing w:w="37" w:type="dxa"/>
              <w:tblCellMar>
                <w:top w:w="75" w:type="dxa"/>
                <w:left w:w="75" w:type="dxa"/>
                <w:bottom w:w="75" w:type="dxa"/>
                <w:right w:w="75" w:type="dxa"/>
              </w:tblCellMar>
              <w:tblLook w:val="04A0"/>
            </w:tblPr>
            <w:tblGrid>
              <w:gridCol w:w="1093"/>
              <w:gridCol w:w="2059"/>
              <w:gridCol w:w="1056"/>
              <w:gridCol w:w="1876"/>
              <w:gridCol w:w="1239"/>
              <w:gridCol w:w="2307"/>
            </w:tblGrid>
            <w:tr w:rsidR="00337E00" w:rsidRPr="00006AAD" w:rsidTr="00372F13">
              <w:trPr>
                <w:tblCellSpacing w:w="37" w:type="dxa"/>
              </w:trPr>
              <w:tc>
                <w:tcPr>
                  <w:tcW w:w="550"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c>
                <w:tcPr>
                  <w:tcW w:w="1100" w:type="pct"/>
                  <w:shd w:val="clear" w:color="auto" w:fill="CCCCCC"/>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b/>
                      <w:bCs/>
                      <w:sz w:val="20"/>
                      <w:szCs w:val="20"/>
                    </w:rPr>
                    <w:t xml:space="preserve">March 12 – 16 </w:t>
                  </w:r>
                </w:p>
              </w:tc>
              <w:tc>
                <w:tcPr>
                  <w:tcW w:w="550"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c>
                <w:tcPr>
                  <w:tcW w:w="1000" w:type="pct"/>
                  <w:shd w:val="clear" w:color="auto" w:fill="CCCCCC"/>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b/>
                      <w:bCs/>
                      <w:sz w:val="20"/>
                      <w:szCs w:val="20"/>
                    </w:rPr>
                    <w:t xml:space="preserve">March 26 – 29 </w:t>
                  </w:r>
                </w:p>
              </w:tc>
              <w:tc>
                <w:tcPr>
                  <w:tcW w:w="650"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c>
                <w:tcPr>
                  <w:tcW w:w="1150" w:type="pct"/>
                  <w:shd w:val="clear" w:color="auto" w:fill="CCCCCC"/>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b/>
                      <w:bCs/>
                      <w:sz w:val="20"/>
                      <w:szCs w:val="20"/>
                    </w:rPr>
                    <w:t xml:space="preserve">April 10 – 12 </w:t>
                  </w:r>
                </w:p>
              </w:tc>
            </w:tr>
            <w:tr w:rsidR="00337E00" w:rsidRPr="00006AAD" w:rsidTr="00372F13">
              <w:trPr>
                <w:tblCellSpacing w:w="37" w:type="dxa"/>
              </w:trPr>
              <w:tc>
                <w:tcPr>
                  <w:tcW w:w="550"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c>
                <w:tcPr>
                  <w:tcW w:w="1100" w:type="pct"/>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sz w:val="20"/>
                      <w:szCs w:val="20"/>
                    </w:rPr>
                    <w:t>Bill of Materials / Cost Analysis</w:t>
                  </w:r>
                </w:p>
              </w:tc>
              <w:tc>
                <w:tcPr>
                  <w:tcW w:w="550"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c>
                <w:tcPr>
                  <w:tcW w:w="1000" w:type="pct"/>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sz w:val="20"/>
                      <w:szCs w:val="20"/>
                    </w:rPr>
                    <w:t>Control Phase Paper And Presentation/CAD Finalized</w:t>
                  </w:r>
                </w:p>
              </w:tc>
              <w:tc>
                <w:tcPr>
                  <w:tcW w:w="650" w:type="pct"/>
                  <w:vAlign w:val="center"/>
                  <w:hideMark/>
                </w:tcPr>
                <w:p w:rsidR="00337E00" w:rsidRPr="00006AAD" w:rsidRDefault="00337E00" w:rsidP="00372F13">
                  <w:pPr>
                    <w:spacing w:after="0" w:line="240" w:lineRule="auto"/>
                    <w:rPr>
                      <w:rFonts w:ascii="Times New Roman" w:eastAsia="Times New Roman" w:hAnsi="Times New Roman" w:cs="Times New Roman"/>
                      <w:sz w:val="24"/>
                      <w:szCs w:val="24"/>
                    </w:rPr>
                  </w:pPr>
                  <w:r w:rsidRPr="00006AAD">
                    <w:rPr>
                      <w:rFonts w:ascii="Times New Roman" w:eastAsia="Times New Roman" w:hAnsi="Times New Roman" w:cs="Times New Roman"/>
                      <w:sz w:val="24"/>
                      <w:szCs w:val="24"/>
                    </w:rPr>
                    <w:t> </w:t>
                  </w:r>
                </w:p>
              </w:tc>
              <w:tc>
                <w:tcPr>
                  <w:tcW w:w="1150" w:type="pct"/>
                  <w:vAlign w:val="center"/>
                  <w:hideMark/>
                </w:tcPr>
                <w:p w:rsidR="00337E00" w:rsidRPr="00006AAD" w:rsidRDefault="00337E00" w:rsidP="00372F13">
                  <w:pPr>
                    <w:spacing w:after="0" w:line="240" w:lineRule="auto"/>
                    <w:jc w:val="center"/>
                    <w:rPr>
                      <w:rFonts w:ascii="Times New Roman" w:eastAsia="Times New Roman" w:hAnsi="Times New Roman" w:cs="Times New Roman"/>
                      <w:sz w:val="24"/>
                      <w:szCs w:val="24"/>
                    </w:rPr>
                  </w:pPr>
                  <w:r w:rsidRPr="00006AAD">
                    <w:rPr>
                      <w:rFonts w:ascii="Arial" w:eastAsia="Times New Roman" w:hAnsi="Arial" w:cs="Arial"/>
                      <w:sz w:val="20"/>
                      <w:szCs w:val="20"/>
                    </w:rPr>
                    <w:t>Final Presentation/Assembly Manual/Final Paper</w:t>
                  </w:r>
                </w:p>
              </w:tc>
            </w:tr>
          </w:tbl>
          <w:p w:rsidR="00337E00" w:rsidRPr="00006AAD" w:rsidRDefault="00337E00" w:rsidP="00372F13">
            <w:pPr>
              <w:spacing w:after="0" w:line="240" w:lineRule="auto"/>
              <w:rPr>
                <w:rFonts w:ascii="Times New Roman" w:eastAsia="Times New Roman" w:hAnsi="Times New Roman" w:cs="Times New Roman"/>
                <w:sz w:val="24"/>
                <w:szCs w:val="24"/>
              </w:rPr>
            </w:pPr>
          </w:p>
        </w:tc>
      </w:tr>
    </w:tbl>
    <w:p w:rsidR="00337E00" w:rsidRDefault="00337E00" w:rsidP="00337E00"/>
    <w:p w:rsidR="00337E00" w:rsidRPr="00337E00" w:rsidRDefault="00901316" w:rsidP="00337E00">
      <w:pPr>
        <w:pStyle w:val="ListParagraph"/>
        <w:spacing w:before="100" w:beforeAutospacing="1" w:after="100" w:afterAutospacing="1" w:line="480" w:lineRule="auto"/>
        <w:ind w:left="1128"/>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Figure 3: P</w:t>
      </w:r>
      <w:r w:rsidR="00337E00" w:rsidRPr="00337E00">
        <w:rPr>
          <w:rFonts w:ascii="Times New Roman" w:eastAsia="Times New Roman" w:hAnsi="Times New Roman" w:cs="Times New Roman"/>
          <w:b/>
          <w:color w:val="000000" w:themeColor="text1"/>
          <w:sz w:val="24"/>
          <w:szCs w:val="24"/>
        </w:rPr>
        <w:t>roject Timeline</w:t>
      </w:r>
    </w:p>
    <w:p w:rsidR="00AD7789" w:rsidRDefault="00AD7789" w:rsidP="00337E00">
      <w:pPr>
        <w:pStyle w:val="ListParagraph"/>
        <w:spacing w:before="100" w:beforeAutospacing="1" w:after="100" w:afterAutospacing="1" w:line="480" w:lineRule="auto"/>
        <w:ind w:left="1128"/>
        <w:rPr>
          <w:rFonts w:ascii="Times New Roman" w:eastAsia="Times New Roman" w:hAnsi="Times New Roman" w:cs="Times New Roman"/>
          <w:color w:val="000000" w:themeColor="text1"/>
          <w:sz w:val="24"/>
          <w:szCs w:val="24"/>
        </w:rPr>
      </w:pPr>
    </w:p>
    <w:p w:rsidR="001E3802" w:rsidRPr="00B8748A" w:rsidRDefault="001E3802" w:rsidP="00983F45">
      <w:pPr>
        <w:pStyle w:val="Heading1"/>
        <w:numPr>
          <w:ilvl w:val="0"/>
          <w:numId w:val="17"/>
        </w:numPr>
        <w:rPr>
          <w:rFonts w:eastAsia="Times New Roman"/>
        </w:rPr>
      </w:pPr>
      <w:bookmarkStart w:id="24" w:name="_Toc318367959"/>
      <w:r w:rsidRPr="00B8748A">
        <w:rPr>
          <w:rFonts w:eastAsia="Times New Roman"/>
        </w:rPr>
        <w:lastRenderedPageBreak/>
        <w:t>Conclusion</w:t>
      </w:r>
      <w:bookmarkEnd w:id="24"/>
      <w:r w:rsidRPr="00B8748A">
        <w:rPr>
          <w:rFonts w:eastAsia="Times New Roman"/>
        </w:rPr>
        <w:t xml:space="preserve"> </w:t>
      </w:r>
    </w:p>
    <w:p w:rsidR="005A05B0" w:rsidRDefault="00E11A67" w:rsidP="0076469A">
      <w:pPr>
        <w:spacing w:before="100" w:beforeAutospacing="1" w:after="100" w:afterAutospacing="1" w:line="480" w:lineRule="auto"/>
        <w:ind w:left="768" w:firstLine="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this report, various</w:t>
      </w:r>
      <w:r w:rsidRPr="00E11A67">
        <w:rPr>
          <w:rFonts w:ascii="Times New Roman" w:eastAsia="Times New Roman" w:hAnsi="Times New Roman" w:cs="Times New Roman"/>
          <w:color w:val="000000" w:themeColor="text1"/>
          <w:sz w:val="24"/>
          <w:szCs w:val="24"/>
        </w:rPr>
        <w:t xml:space="preserve"> concepts </w:t>
      </w:r>
      <w:r>
        <w:rPr>
          <w:rFonts w:ascii="Times New Roman" w:eastAsia="Times New Roman" w:hAnsi="Times New Roman" w:cs="Times New Roman"/>
          <w:color w:val="000000" w:themeColor="text1"/>
          <w:sz w:val="24"/>
          <w:szCs w:val="24"/>
        </w:rPr>
        <w:t xml:space="preserve">were generated, </w:t>
      </w:r>
      <w:r w:rsidRPr="00E11A67">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xplored and modified. </w:t>
      </w:r>
      <w:r w:rsidR="005A05B0">
        <w:rPr>
          <w:rFonts w:ascii="Times New Roman" w:eastAsia="Times New Roman" w:hAnsi="Times New Roman" w:cs="Times New Roman"/>
          <w:color w:val="000000" w:themeColor="text1"/>
          <w:sz w:val="24"/>
          <w:szCs w:val="24"/>
        </w:rPr>
        <w:t xml:space="preserve">These ideas were expressed in detail. At this juncture, concept exploration is imperative as the final design will be reviewed and </w:t>
      </w:r>
      <w:r w:rsidR="007D3564">
        <w:rPr>
          <w:rFonts w:ascii="Times New Roman" w:eastAsia="Times New Roman" w:hAnsi="Times New Roman" w:cs="Times New Roman"/>
          <w:color w:val="000000" w:themeColor="text1"/>
          <w:sz w:val="24"/>
          <w:szCs w:val="24"/>
        </w:rPr>
        <w:t>subsequently</w:t>
      </w:r>
      <w:r w:rsidR="005A05B0">
        <w:rPr>
          <w:rFonts w:ascii="Times New Roman" w:eastAsia="Times New Roman" w:hAnsi="Times New Roman" w:cs="Times New Roman"/>
          <w:color w:val="000000" w:themeColor="text1"/>
          <w:sz w:val="24"/>
          <w:szCs w:val="24"/>
        </w:rPr>
        <w:t xml:space="preserve"> implemented by a future team of aspiring engineers</w:t>
      </w:r>
      <w:r w:rsidR="007D3564">
        <w:rPr>
          <w:rFonts w:ascii="Times New Roman" w:eastAsia="Times New Roman" w:hAnsi="Times New Roman" w:cs="Times New Roman"/>
          <w:color w:val="000000" w:themeColor="text1"/>
          <w:sz w:val="24"/>
          <w:szCs w:val="24"/>
        </w:rPr>
        <w:t xml:space="preserve">. </w:t>
      </w:r>
      <w:r w:rsidR="005A05B0">
        <w:rPr>
          <w:rFonts w:ascii="Times New Roman" w:eastAsia="Times New Roman" w:hAnsi="Times New Roman" w:cs="Times New Roman"/>
          <w:color w:val="000000" w:themeColor="text1"/>
          <w:sz w:val="24"/>
          <w:szCs w:val="24"/>
        </w:rPr>
        <w:t xml:space="preserve">   </w:t>
      </w:r>
    </w:p>
    <w:p w:rsidR="00E11A67" w:rsidRDefault="007D3564" w:rsidP="0076469A">
      <w:pPr>
        <w:spacing w:before="100" w:beforeAutospacing="1" w:after="100" w:afterAutospacing="1" w:line="480" w:lineRule="auto"/>
        <w:ind w:left="768" w:firstLine="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With this said, t</w:t>
      </w:r>
      <w:r w:rsidR="00E11A67">
        <w:rPr>
          <w:rFonts w:ascii="Times New Roman" w:eastAsia="Times New Roman" w:hAnsi="Times New Roman" w:cs="Times New Roman"/>
          <w:color w:val="000000" w:themeColor="text1"/>
          <w:sz w:val="24"/>
          <w:szCs w:val="24"/>
        </w:rPr>
        <w:t xml:space="preserve">he design process is ongoing </w:t>
      </w:r>
      <w:r>
        <w:rPr>
          <w:rFonts w:ascii="Times New Roman" w:eastAsia="Times New Roman" w:hAnsi="Times New Roman" w:cs="Times New Roman"/>
          <w:color w:val="000000" w:themeColor="text1"/>
          <w:sz w:val="24"/>
          <w:szCs w:val="24"/>
        </w:rPr>
        <w:t>thus</w:t>
      </w:r>
      <w:r w:rsidR="00E11A67">
        <w:rPr>
          <w:rFonts w:ascii="Times New Roman" w:eastAsia="Times New Roman" w:hAnsi="Times New Roman" w:cs="Times New Roman"/>
          <w:color w:val="000000" w:themeColor="text1"/>
          <w:sz w:val="24"/>
          <w:szCs w:val="24"/>
        </w:rPr>
        <w:t xml:space="preserve"> there are still aspects of the design that need to be adjusted before a final design is organized. </w:t>
      </w:r>
      <w:r w:rsidR="005A05B0">
        <w:rPr>
          <w:rFonts w:ascii="Times New Roman" w:eastAsia="Times New Roman" w:hAnsi="Times New Roman" w:cs="Times New Roman"/>
          <w:color w:val="000000" w:themeColor="text1"/>
          <w:sz w:val="24"/>
          <w:szCs w:val="24"/>
        </w:rPr>
        <w:t xml:space="preserve">The concepts that were generated are based on the objectives of the project. The objectives will ultimately aid in the completion of the task which is the automation of the RIDFT. </w:t>
      </w:r>
      <w:r w:rsidR="00E11A67">
        <w:rPr>
          <w:rFonts w:ascii="Times New Roman" w:eastAsia="Times New Roman" w:hAnsi="Times New Roman" w:cs="Times New Roman"/>
          <w:color w:val="000000" w:themeColor="text1"/>
          <w:sz w:val="24"/>
          <w:szCs w:val="24"/>
        </w:rPr>
        <w:t xml:space="preserve">  </w:t>
      </w:r>
    </w:p>
    <w:p w:rsidR="0076469A" w:rsidRDefault="0076469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76469A" w:rsidRDefault="0076469A" w:rsidP="0076469A">
      <w:pPr>
        <w:spacing w:before="100" w:beforeAutospacing="1" w:after="100" w:afterAutospacing="1" w:line="480" w:lineRule="auto"/>
        <w:ind w:left="768" w:firstLine="360"/>
        <w:rPr>
          <w:rFonts w:ascii="Times New Roman" w:eastAsia="Times New Roman" w:hAnsi="Times New Roman" w:cs="Times New Roman"/>
          <w:color w:val="000000" w:themeColor="text1"/>
          <w:sz w:val="24"/>
          <w:szCs w:val="24"/>
        </w:rPr>
      </w:pPr>
    </w:p>
    <w:p w:rsidR="0076469A" w:rsidRDefault="0076469A" w:rsidP="0076469A">
      <w:pPr>
        <w:pStyle w:val="Heading1"/>
        <w:numPr>
          <w:ilvl w:val="0"/>
          <w:numId w:val="17"/>
        </w:numPr>
        <w:rPr>
          <w:rFonts w:eastAsia="Times New Roman"/>
        </w:rPr>
      </w:pPr>
      <w:bookmarkStart w:id="25" w:name="_Toc318367960"/>
      <w:r>
        <w:rPr>
          <w:rFonts w:eastAsia="Times New Roman"/>
        </w:rPr>
        <w:t>Reference</w:t>
      </w:r>
      <w:bookmarkEnd w:id="25"/>
    </w:p>
    <w:p w:rsidR="0076469A" w:rsidRDefault="0076469A" w:rsidP="0076469A"/>
    <w:p w:rsidR="0076469A" w:rsidRDefault="0076469A" w:rsidP="0076469A">
      <w:r>
        <w:t xml:space="preserve">[1] </w:t>
      </w:r>
    </w:p>
    <w:p w:rsidR="0076469A" w:rsidRDefault="004B02E3" w:rsidP="0076469A">
      <w:hyperlink r:id="rId24" w:history="1">
        <w:r w:rsidR="0076469A" w:rsidRPr="00907CB1">
          <w:rPr>
            <w:rStyle w:val="Hyperlink"/>
          </w:rPr>
          <w:t>https://by2prd0510.outlook.com/owa/redir.aspx?C=Alz1SIzFEkKtvMLZ2wUWCsJbNbhVy84IPFisF7uL8syOkpTqbpZK7PWG999LoOIGKBmsW1ROWUE.&amp;URL=http%3a%2f%2fgrabcad.us2.list-manage.com%2ftrack%2fclick%3fu%3d605fd44bf90e91bf54858ea5f%26id%3db63bf3e87d%26e%3d1fd95a51e4</w:t>
        </w:r>
      </w:hyperlink>
    </w:p>
    <w:p w:rsidR="0076469A" w:rsidRDefault="0076469A" w:rsidP="0076469A">
      <w:r>
        <w:t>[2]</w:t>
      </w:r>
    </w:p>
    <w:p w:rsidR="00056109" w:rsidRDefault="00056109" w:rsidP="00056109">
      <w:r>
        <w:t xml:space="preserve">"Car Lift Safety Features." </w:t>
      </w:r>
      <w:r>
        <w:rPr>
          <w:i/>
          <w:iCs/>
        </w:rPr>
        <w:t>Car Lift Safety</w:t>
      </w:r>
      <w:r>
        <w:t>. Web. 16 Mar. 2012. &lt;http://www.bendpak.com/best-car-lift-guide/car-lift-safety/&gt;.</w:t>
      </w:r>
    </w:p>
    <w:p w:rsidR="0076469A" w:rsidRDefault="00056109" w:rsidP="00056109">
      <w:r>
        <w:t xml:space="preserve"> </w:t>
      </w:r>
      <w:r w:rsidR="0076469A">
        <w:t>[3]</w:t>
      </w:r>
    </w:p>
    <w:p w:rsidR="00056109" w:rsidRDefault="00056109" w:rsidP="00056109">
      <w:r>
        <w:rPr>
          <w:i/>
          <w:iCs/>
        </w:rPr>
        <w:t>HowStuffWorks</w:t>
      </w:r>
      <w:r>
        <w:t>. Web. 16 Mar. 2012. &lt;http://science.howstuffworks.com/transport/engines-equipment/hydraulic1.htm&gt;.</w:t>
      </w:r>
    </w:p>
    <w:p w:rsidR="0076469A" w:rsidRDefault="00056109" w:rsidP="00056109">
      <w:r>
        <w:t xml:space="preserve"> </w:t>
      </w:r>
      <w:r w:rsidR="0076469A">
        <w:t>[4]</w:t>
      </w:r>
    </w:p>
    <w:p w:rsidR="003057D6" w:rsidRDefault="003057D6" w:rsidP="0076469A">
      <w:r>
        <w:t>Powerpoints given on Senior Design Class IE on Improve Phase</w:t>
      </w:r>
    </w:p>
    <w:p w:rsidR="0076469A" w:rsidRDefault="003057D6" w:rsidP="0076469A">
      <w:r>
        <w:t xml:space="preserve"> </w:t>
      </w:r>
      <w:r w:rsidR="0076469A">
        <w:t>[5]</w:t>
      </w:r>
    </w:p>
    <w:p w:rsidR="00056109" w:rsidRDefault="00056109" w:rsidP="00056109">
      <w:r>
        <w:t xml:space="preserve">"Pareto Chart." </w:t>
      </w:r>
      <w:r>
        <w:rPr>
          <w:i/>
          <w:iCs/>
        </w:rPr>
        <w:t>Wikipedia</w:t>
      </w:r>
      <w:r>
        <w:t>. Wikimedia Foundation, 03 Nov. 2012. Web. 16 Mar. 2012. &lt;http://en.wikipedia.org/wiki/Pareto_chart&gt;.</w:t>
      </w:r>
    </w:p>
    <w:p w:rsidR="00CE3FE2" w:rsidRDefault="00056109" w:rsidP="00056109">
      <w:r>
        <w:t xml:space="preserve"> </w:t>
      </w:r>
      <w:r w:rsidR="00CE3FE2">
        <w:t>[6]</w:t>
      </w:r>
    </w:p>
    <w:p w:rsidR="00CE3FE2" w:rsidRDefault="004B02E3" w:rsidP="003057D6">
      <w:hyperlink r:id="rId25" w:history="1">
        <w:r w:rsidR="00CE3FE2" w:rsidRPr="00907CB1">
          <w:rPr>
            <w:rStyle w:val="Hyperlink"/>
          </w:rPr>
          <w:t>http://grabcad.com/library/sovella-table-06-updated-01-07-12?utm_source=GrabCAD+engineers&amp;utm_campaign=ed1c696ac2-GrabCAD_Insider&amp;utm_medium=email</w:t>
        </w:r>
      </w:hyperlink>
    </w:p>
    <w:p w:rsidR="00CE3FE2" w:rsidRDefault="00CE3FE2" w:rsidP="003057D6"/>
    <w:p w:rsidR="00E11A67" w:rsidRPr="00E11A67" w:rsidRDefault="00E11A67" w:rsidP="00337E00">
      <w:pPr>
        <w:spacing w:before="100" w:beforeAutospacing="1" w:after="100" w:afterAutospacing="1" w:line="480" w:lineRule="auto"/>
        <w:rPr>
          <w:rFonts w:ascii="Times New Roman" w:eastAsia="Times New Roman" w:hAnsi="Times New Roman" w:cs="Times New Roman"/>
          <w:color w:val="000000" w:themeColor="text1"/>
          <w:sz w:val="24"/>
          <w:szCs w:val="24"/>
        </w:rPr>
      </w:pPr>
    </w:p>
    <w:p w:rsidR="001E3802" w:rsidRPr="003057D6" w:rsidRDefault="001E3802" w:rsidP="003057D6">
      <w:pPr>
        <w:spacing w:before="100" w:beforeAutospacing="1" w:after="100" w:afterAutospacing="1" w:line="480" w:lineRule="auto"/>
        <w:rPr>
          <w:rFonts w:ascii="Times New Roman" w:eastAsia="Times New Roman" w:hAnsi="Times New Roman" w:cs="Times New Roman"/>
          <w:color w:val="000000" w:themeColor="text1"/>
          <w:sz w:val="24"/>
          <w:szCs w:val="24"/>
        </w:rPr>
      </w:pPr>
    </w:p>
    <w:p w:rsidR="00167BAD" w:rsidRPr="0062607E" w:rsidRDefault="008409AF" w:rsidP="0062607E">
      <w:pPr>
        <w:spacing w:before="100" w:beforeAutospacing="1" w:after="100" w:afterAutospacing="1" w:line="480" w:lineRule="auto"/>
        <w:ind w:left="768"/>
        <w:rPr>
          <w:rFonts w:ascii="Times New Roman" w:eastAsia="Times New Roman" w:hAnsi="Times New Roman" w:cs="Times New Roman"/>
          <w:color w:val="000000" w:themeColor="text1"/>
          <w:sz w:val="24"/>
          <w:szCs w:val="24"/>
        </w:rPr>
      </w:pPr>
      <w:r w:rsidRPr="001E3802">
        <w:rPr>
          <w:rFonts w:ascii="Times New Roman" w:eastAsia="Times New Roman" w:hAnsi="Times New Roman" w:cs="Times New Roman"/>
          <w:color w:val="000000" w:themeColor="text1"/>
          <w:sz w:val="24"/>
          <w:szCs w:val="24"/>
        </w:rPr>
        <w:lastRenderedPageBreak/>
        <w:t xml:space="preserve">  </w:t>
      </w:r>
    </w:p>
    <w:sectPr w:rsidR="00167BAD" w:rsidRPr="0062607E" w:rsidSect="00167BAD">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26B" w:rsidRDefault="00B8626B" w:rsidP="008D26C8">
      <w:pPr>
        <w:spacing w:after="0" w:line="240" w:lineRule="auto"/>
      </w:pPr>
      <w:r>
        <w:separator/>
      </w:r>
    </w:p>
  </w:endnote>
  <w:endnote w:type="continuationSeparator" w:id="0">
    <w:p w:rsidR="00B8626B" w:rsidRDefault="00B8626B" w:rsidP="008D2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20004"/>
      <w:docPartObj>
        <w:docPartGallery w:val="Page Numbers (Bottom of Page)"/>
        <w:docPartUnique/>
      </w:docPartObj>
    </w:sdtPr>
    <w:sdtContent>
      <w:p w:rsidR="00B8626B" w:rsidRDefault="004B02E3">
        <w:pPr>
          <w:pStyle w:val="Footer"/>
          <w:jc w:val="right"/>
        </w:pPr>
        <w:fldSimple w:instr=" PAGE   \* MERGEFORMAT ">
          <w:r w:rsidR="00056109">
            <w:rPr>
              <w:noProof/>
            </w:rPr>
            <w:t>18</w:t>
          </w:r>
        </w:fldSimple>
      </w:p>
    </w:sdtContent>
  </w:sdt>
  <w:p w:rsidR="00B8626B" w:rsidRDefault="00B86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26B" w:rsidRDefault="00B8626B" w:rsidP="008D26C8">
      <w:pPr>
        <w:spacing w:after="0" w:line="240" w:lineRule="auto"/>
      </w:pPr>
      <w:r>
        <w:separator/>
      </w:r>
    </w:p>
  </w:footnote>
  <w:footnote w:type="continuationSeparator" w:id="0">
    <w:p w:rsidR="00B8626B" w:rsidRDefault="00B8626B" w:rsidP="008D26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02F"/>
    <w:multiLevelType w:val="multilevel"/>
    <w:tmpl w:val="32F40C4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913077"/>
    <w:multiLevelType w:val="hybridMultilevel"/>
    <w:tmpl w:val="95928040"/>
    <w:lvl w:ilvl="0" w:tplc="B66E3444">
      <w:start w:val="1"/>
      <w:numFmt w:val="decimal"/>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
    <w:nsid w:val="07696EBA"/>
    <w:multiLevelType w:val="hybridMultilevel"/>
    <w:tmpl w:val="97E84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A4C47"/>
    <w:multiLevelType w:val="hybridMultilevel"/>
    <w:tmpl w:val="1B840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D05131"/>
    <w:multiLevelType w:val="hybridMultilevel"/>
    <w:tmpl w:val="53F65A10"/>
    <w:lvl w:ilvl="0" w:tplc="04090011">
      <w:start w:val="1"/>
      <w:numFmt w:val="decimal"/>
      <w:lvlText w:val="%1)"/>
      <w:lvlJc w:val="left"/>
      <w:pPr>
        <w:ind w:left="1488" w:hanging="360"/>
      </w:pPr>
      <w:rPr>
        <w:rFont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nsid w:val="21BC63DD"/>
    <w:multiLevelType w:val="multilevel"/>
    <w:tmpl w:val="A78A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2650F"/>
    <w:multiLevelType w:val="hybridMultilevel"/>
    <w:tmpl w:val="435A6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D3387"/>
    <w:multiLevelType w:val="hybridMultilevel"/>
    <w:tmpl w:val="CB3E8098"/>
    <w:lvl w:ilvl="0" w:tplc="1D28F93A">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nsid w:val="361C0720"/>
    <w:multiLevelType w:val="multilevel"/>
    <w:tmpl w:val="163EB30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38042103"/>
    <w:multiLevelType w:val="hybridMultilevel"/>
    <w:tmpl w:val="3D36BABC"/>
    <w:lvl w:ilvl="0" w:tplc="0409000D">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0">
    <w:nsid w:val="40B93C75"/>
    <w:multiLevelType w:val="multilevel"/>
    <w:tmpl w:val="180CD03E"/>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9592251"/>
    <w:multiLevelType w:val="hybridMultilevel"/>
    <w:tmpl w:val="CBE2543E"/>
    <w:lvl w:ilvl="0" w:tplc="2C1EC9DE">
      <w:start w:val="1"/>
      <w:numFmt w:val="decimal"/>
      <w:lvlText w:val="%1."/>
      <w:lvlJc w:val="left"/>
      <w:pPr>
        <w:ind w:left="1128" w:hanging="360"/>
      </w:pPr>
      <w:rPr>
        <w:rFonts w:hint="default"/>
      </w:rPr>
    </w:lvl>
    <w:lvl w:ilvl="1" w:tplc="04090019">
      <w:start w:val="1"/>
      <w:numFmt w:val="lowerLetter"/>
      <w:lvlText w:val="%2."/>
      <w:lvlJc w:val="left"/>
      <w:pPr>
        <w:ind w:left="1848" w:hanging="360"/>
      </w:pPr>
    </w:lvl>
    <w:lvl w:ilvl="2" w:tplc="0409001B">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2">
    <w:nsid w:val="4BB812B2"/>
    <w:multiLevelType w:val="multilevel"/>
    <w:tmpl w:val="0AC0E692"/>
    <w:lvl w:ilvl="0">
      <w:start w:val="1"/>
      <w:numFmt w:val="decimal"/>
      <w:lvlText w:val="%1."/>
      <w:lvlJc w:val="left"/>
      <w:pPr>
        <w:ind w:left="1128" w:hanging="360"/>
      </w:pPr>
      <w:rPr>
        <w:rFonts w:hint="default"/>
      </w:rPr>
    </w:lvl>
    <w:lvl w:ilvl="1">
      <w:start w:val="1"/>
      <w:numFmt w:val="decimal"/>
      <w:isLgl/>
      <w:lvlText w:val="%1.%2"/>
      <w:lvlJc w:val="left"/>
      <w:pPr>
        <w:ind w:left="1128" w:hanging="36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08" w:hanging="1440"/>
      </w:pPr>
      <w:rPr>
        <w:rFonts w:hint="default"/>
      </w:rPr>
    </w:lvl>
    <w:lvl w:ilvl="8">
      <w:start w:val="1"/>
      <w:numFmt w:val="decimal"/>
      <w:isLgl/>
      <w:lvlText w:val="%1.%2.%3.%4.%5.%6.%7.%8.%9"/>
      <w:lvlJc w:val="left"/>
      <w:pPr>
        <w:ind w:left="2568" w:hanging="1800"/>
      </w:pPr>
      <w:rPr>
        <w:rFonts w:hint="default"/>
      </w:rPr>
    </w:lvl>
  </w:abstractNum>
  <w:abstractNum w:abstractNumId="13">
    <w:nsid w:val="4C826356"/>
    <w:multiLevelType w:val="hybridMultilevel"/>
    <w:tmpl w:val="463A8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223485"/>
    <w:multiLevelType w:val="hybridMultilevel"/>
    <w:tmpl w:val="8C1C77CA"/>
    <w:lvl w:ilvl="0" w:tplc="B2B8E994">
      <w:start w:val="1"/>
      <w:numFmt w:val="decimal"/>
      <w:lvlText w:val="%1.)"/>
      <w:lvlJc w:val="left"/>
      <w:pPr>
        <w:ind w:left="1488"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5">
    <w:nsid w:val="55CB0A5C"/>
    <w:multiLevelType w:val="hybridMultilevel"/>
    <w:tmpl w:val="C5780C26"/>
    <w:lvl w:ilvl="0" w:tplc="E7C6354A">
      <w:start w:val="1"/>
      <w:numFmt w:val="decimal"/>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6">
    <w:nsid w:val="576B680E"/>
    <w:multiLevelType w:val="hybridMultilevel"/>
    <w:tmpl w:val="4CAE43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C935CB"/>
    <w:multiLevelType w:val="multilevel"/>
    <w:tmpl w:val="0AC0E692"/>
    <w:lvl w:ilvl="0">
      <w:start w:val="1"/>
      <w:numFmt w:val="decimal"/>
      <w:lvlText w:val="%1."/>
      <w:lvlJc w:val="left"/>
      <w:pPr>
        <w:ind w:left="1128" w:hanging="360"/>
      </w:pPr>
      <w:rPr>
        <w:rFonts w:hint="default"/>
      </w:rPr>
    </w:lvl>
    <w:lvl w:ilvl="1">
      <w:start w:val="1"/>
      <w:numFmt w:val="decimal"/>
      <w:isLgl/>
      <w:lvlText w:val="%1.%2"/>
      <w:lvlJc w:val="left"/>
      <w:pPr>
        <w:ind w:left="1128" w:hanging="36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08" w:hanging="1440"/>
      </w:pPr>
      <w:rPr>
        <w:rFonts w:hint="default"/>
      </w:rPr>
    </w:lvl>
    <w:lvl w:ilvl="8">
      <w:start w:val="1"/>
      <w:numFmt w:val="decimal"/>
      <w:isLgl/>
      <w:lvlText w:val="%1.%2.%3.%4.%5.%6.%7.%8.%9"/>
      <w:lvlJc w:val="left"/>
      <w:pPr>
        <w:ind w:left="2568" w:hanging="1800"/>
      </w:pPr>
      <w:rPr>
        <w:rFonts w:hint="default"/>
      </w:rPr>
    </w:lvl>
  </w:abstractNum>
  <w:abstractNum w:abstractNumId="18">
    <w:nsid w:val="6FF84CB7"/>
    <w:multiLevelType w:val="multilevel"/>
    <w:tmpl w:val="B29A670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1"/>
  </w:num>
  <w:num w:numId="4">
    <w:abstractNumId w:val="9"/>
  </w:num>
  <w:num w:numId="5">
    <w:abstractNumId w:val="14"/>
  </w:num>
  <w:num w:numId="6">
    <w:abstractNumId w:val="15"/>
  </w:num>
  <w:num w:numId="7">
    <w:abstractNumId w:val="12"/>
  </w:num>
  <w:num w:numId="8">
    <w:abstractNumId w:val="16"/>
  </w:num>
  <w:num w:numId="9">
    <w:abstractNumId w:val="17"/>
  </w:num>
  <w:num w:numId="10">
    <w:abstractNumId w:val="6"/>
  </w:num>
  <w:num w:numId="11">
    <w:abstractNumId w:val="0"/>
  </w:num>
  <w:num w:numId="12">
    <w:abstractNumId w:val="18"/>
  </w:num>
  <w:num w:numId="13">
    <w:abstractNumId w:val="10"/>
  </w:num>
  <w:num w:numId="14">
    <w:abstractNumId w:val="8"/>
  </w:num>
  <w:num w:numId="15">
    <w:abstractNumId w:val="7"/>
  </w:num>
  <w:num w:numId="16">
    <w:abstractNumId w:val="1"/>
  </w:num>
  <w:num w:numId="17">
    <w:abstractNumId w:val="2"/>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409AF"/>
    <w:rsid w:val="00022F14"/>
    <w:rsid w:val="00056109"/>
    <w:rsid w:val="000570DF"/>
    <w:rsid w:val="000979DF"/>
    <w:rsid w:val="000C0D0A"/>
    <w:rsid w:val="000E1FE0"/>
    <w:rsid w:val="00125DBA"/>
    <w:rsid w:val="00167BAD"/>
    <w:rsid w:val="001975F9"/>
    <w:rsid w:val="001C25A8"/>
    <w:rsid w:val="001E3802"/>
    <w:rsid w:val="001E392A"/>
    <w:rsid w:val="002A746A"/>
    <w:rsid w:val="002B2E6D"/>
    <w:rsid w:val="002B758A"/>
    <w:rsid w:val="002C237E"/>
    <w:rsid w:val="002F2CC2"/>
    <w:rsid w:val="003028C1"/>
    <w:rsid w:val="003057D6"/>
    <w:rsid w:val="00337E00"/>
    <w:rsid w:val="00342209"/>
    <w:rsid w:val="00372F13"/>
    <w:rsid w:val="003D313B"/>
    <w:rsid w:val="00430DF1"/>
    <w:rsid w:val="004655B5"/>
    <w:rsid w:val="004656DA"/>
    <w:rsid w:val="00481221"/>
    <w:rsid w:val="00491BCE"/>
    <w:rsid w:val="004A5B41"/>
    <w:rsid w:val="004B02E3"/>
    <w:rsid w:val="004B395A"/>
    <w:rsid w:val="004C20B3"/>
    <w:rsid w:val="004E2900"/>
    <w:rsid w:val="00503AA9"/>
    <w:rsid w:val="00505419"/>
    <w:rsid w:val="005078FB"/>
    <w:rsid w:val="00533223"/>
    <w:rsid w:val="00543DB0"/>
    <w:rsid w:val="00592792"/>
    <w:rsid w:val="005A05B0"/>
    <w:rsid w:val="005C5774"/>
    <w:rsid w:val="005E0B08"/>
    <w:rsid w:val="005E3E72"/>
    <w:rsid w:val="00611E68"/>
    <w:rsid w:val="00613EAE"/>
    <w:rsid w:val="0062607E"/>
    <w:rsid w:val="0065563B"/>
    <w:rsid w:val="007120B6"/>
    <w:rsid w:val="0076469A"/>
    <w:rsid w:val="00770330"/>
    <w:rsid w:val="007D3564"/>
    <w:rsid w:val="00824FB3"/>
    <w:rsid w:val="008409AF"/>
    <w:rsid w:val="00860888"/>
    <w:rsid w:val="00894967"/>
    <w:rsid w:val="008954DA"/>
    <w:rsid w:val="00896C19"/>
    <w:rsid w:val="008B5659"/>
    <w:rsid w:val="008D26C8"/>
    <w:rsid w:val="008E3FEB"/>
    <w:rsid w:val="00901316"/>
    <w:rsid w:val="00933211"/>
    <w:rsid w:val="00983F45"/>
    <w:rsid w:val="00993467"/>
    <w:rsid w:val="009B376E"/>
    <w:rsid w:val="00A15306"/>
    <w:rsid w:val="00AD7789"/>
    <w:rsid w:val="00B21142"/>
    <w:rsid w:val="00B22E08"/>
    <w:rsid w:val="00B318BE"/>
    <w:rsid w:val="00B8626B"/>
    <w:rsid w:val="00B8748A"/>
    <w:rsid w:val="00BE02F3"/>
    <w:rsid w:val="00C069DF"/>
    <w:rsid w:val="00C41EF4"/>
    <w:rsid w:val="00C42E85"/>
    <w:rsid w:val="00C729FE"/>
    <w:rsid w:val="00C936F6"/>
    <w:rsid w:val="00CC2B7F"/>
    <w:rsid w:val="00CE3FE2"/>
    <w:rsid w:val="00D34FD2"/>
    <w:rsid w:val="00D370D7"/>
    <w:rsid w:val="00D90634"/>
    <w:rsid w:val="00DC3058"/>
    <w:rsid w:val="00E11A67"/>
    <w:rsid w:val="00E3636E"/>
    <w:rsid w:val="00E54307"/>
    <w:rsid w:val="00ED0729"/>
    <w:rsid w:val="00EE5B82"/>
    <w:rsid w:val="00EF57FD"/>
    <w:rsid w:val="00F37348"/>
    <w:rsid w:val="00F878D3"/>
    <w:rsid w:val="00FD4230"/>
    <w:rsid w:val="00FE4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AD"/>
  </w:style>
  <w:style w:type="paragraph" w:styleId="Heading1">
    <w:name w:val="heading 1"/>
    <w:basedOn w:val="Normal"/>
    <w:next w:val="Normal"/>
    <w:link w:val="Heading1Char"/>
    <w:uiPriority w:val="9"/>
    <w:qFormat/>
    <w:rsid w:val="00983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3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3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9AF"/>
    <w:rPr>
      <w:color w:val="0000FF"/>
      <w:u w:val="single"/>
    </w:rPr>
  </w:style>
  <w:style w:type="paragraph" w:styleId="ListParagraph">
    <w:name w:val="List Paragraph"/>
    <w:basedOn w:val="Normal"/>
    <w:uiPriority w:val="34"/>
    <w:qFormat/>
    <w:rsid w:val="008409AF"/>
    <w:pPr>
      <w:ind w:left="720"/>
      <w:contextualSpacing/>
    </w:pPr>
  </w:style>
  <w:style w:type="paragraph" w:styleId="NormalWeb">
    <w:name w:val="Normal (Web)"/>
    <w:basedOn w:val="Normal"/>
    <w:uiPriority w:val="99"/>
    <w:semiHidden/>
    <w:unhideWhenUsed/>
    <w:rsid w:val="00F373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1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E0"/>
    <w:rPr>
      <w:rFonts w:ascii="Tahoma" w:hAnsi="Tahoma" w:cs="Tahoma"/>
      <w:sz w:val="16"/>
      <w:szCs w:val="16"/>
    </w:rPr>
  </w:style>
  <w:style w:type="table" w:styleId="TableGrid">
    <w:name w:val="Table Grid"/>
    <w:basedOn w:val="TableNormal"/>
    <w:uiPriority w:val="59"/>
    <w:rsid w:val="0002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C069D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983F45"/>
    <w:rPr>
      <w:color w:val="800080" w:themeColor="followedHyperlink"/>
      <w:u w:val="single"/>
    </w:rPr>
  </w:style>
  <w:style w:type="character" w:customStyle="1" w:styleId="Heading1Char">
    <w:name w:val="Heading 1 Char"/>
    <w:basedOn w:val="DefaultParagraphFont"/>
    <w:link w:val="Heading1"/>
    <w:uiPriority w:val="9"/>
    <w:rsid w:val="00983F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3F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3F45"/>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D26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26C8"/>
  </w:style>
  <w:style w:type="paragraph" w:styleId="Footer">
    <w:name w:val="footer"/>
    <w:basedOn w:val="Normal"/>
    <w:link w:val="FooterChar"/>
    <w:uiPriority w:val="99"/>
    <w:unhideWhenUsed/>
    <w:rsid w:val="008D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6C8"/>
  </w:style>
  <w:style w:type="paragraph" w:styleId="TOCHeading">
    <w:name w:val="TOC Heading"/>
    <w:basedOn w:val="Heading1"/>
    <w:next w:val="Normal"/>
    <w:uiPriority w:val="39"/>
    <w:semiHidden/>
    <w:unhideWhenUsed/>
    <w:qFormat/>
    <w:rsid w:val="008D26C8"/>
    <w:pPr>
      <w:outlineLvl w:val="9"/>
    </w:pPr>
  </w:style>
  <w:style w:type="paragraph" w:styleId="TOC1">
    <w:name w:val="toc 1"/>
    <w:basedOn w:val="Normal"/>
    <w:next w:val="Normal"/>
    <w:autoRedefine/>
    <w:uiPriority w:val="39"/>
    <w:unhideWhenUsed/>
    <w:rsid w:val="008D26C8"/>
    <w:pPr>
      <w:spacing w:after="100"/>
    </w:pPr>
  </w:style>
  <w:style w:type="paragraph" w:styleId="TOC2">
    <w:name w:val="toc 2"/>
    <w:basedOn w:val="Normal"/>
    <w:next w:val="Normal"/>
    <w:autoRedefine/>
    <w:uiPriority w:val="39"/>
    <w:unhideWhenUsed/>
    <w:rsid w:val="008D26C8"/>
    <w:pPr>
      <w:spacing w:after="100"/>
      <w:ind w:left="220"/>
    </w:pPr>
  </w:style>
  <w:style w:type="paragraph" w:styleId="TOC3">
    <w:name w:val="toc 3"/>
    <w:basedOn w:val="Normal"/>
    <w:next w:val="Normal"/>
    <w:autoRedefine/>
    <w:uiPriority w:val="39"/>
    <w:unhideWhenUsed/>
    <w:rsid w:val="008D26C8"/>
    <w:pPr>
      <w:spacing w:after="100"/>
      <w:ind w:left="440"/>
    </w:pPr>
  </w:style>
  <w:style w:type="paragraph" w:styleId="Caption">
    <w:name w:val="caption"/>
    <w:basedOn w:val="Normal"/>
    <w:next w:val="Normal"/>
    <w:unhideWhenUsed/>
    <w:qFormat/>
    <w:rsid w:val="008D26C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F57FD"/>
    <w:pPr>
      <w:spacing w:after="0"/>
    </w:pPr>
  </w:style>
</w:styles>
</file>

<file path=word/webSettings.xml><?xml version="1.0" encoding="utf-8"?>
<w:webSettings xmlns:r="http://schemas.openxmlformats.org/officeDocument/2006/relationships" xmlns:w="http://schemas.openxmlformats.org/wordprocessingml/2006/main">
  <w:divs>
    <w:div w:id="206182808">
      <w:bodyDiv w:val="1"/>
      <w:marLeft w:val="0"/>
      <w:marRight w:val="0"/>
      <w:marTop w:val="0"/>
      <w:marBottom w:val="0"/>
      <w:divBdr>
        <w:top w:val="none" w:sz="0" w:space="0" w:color="auto"/>
        <w:left w:val="none" w:sz="0" w:space="0" w:color="auto"/>
        <w:bottom w:val="none" w:sz="0" w:space="0" w:color="auto"/>
        <w:right w:val="none" w:sz="0" w:space="0" w:color="auto"/>
      </w:divBdr>
    </w:div>
    <w:div w:id="445932564">
      <w:bodyDiv w:val="1"/>
      <w:marLeft w:val="0"/>
      <w:marRight w:val="0"/>
      <w:marTop w:val="0"/>
      <w:marBottom w:val="0"/>
      <w:divBdr>
        <w:top w:val="none" w:sz="0" w:space="0" w:color="auto"/>
        <w:left w:val="none" w:sz="0" w:space="0" w:color="auto"/>
        <w:bottom w:val="none" w:sz="0" w:space="0" w:color="auto"/>
        <w:right w:val="none" w:sz="0" w:space="0" w:color="auto"/>
      </w:divBdr>
      <w:divsChild>
        <w:div w:id="1534197861">
          <w:marLeft w:val="0"/>
          <w:marRight w:val="0"/>
          <w:marTop w:val="0"/>
          <w:marBottom w:val="0"/>
          <w:divBdr>
            <w:top w:val="none" w:sz="0" w:space="0" w:color="auto"/>
            <w:left w:val="none" w:sz="0" w:space="0" w:color="auto"/>
            <w:bottom w:val="none" w:sz="0" w:space="0" w:color="auto"/>
            <w:right w:val="none" w:sz="0" w:space="0" w:color="auto"/>
          </w:divBdr>
        </w:div>
      </w:divsChild>
    </w:div>
    <w:div w:id="485556943">
      <w:bodyDiv w:val="1"/>
      <w:marLeft w:val="0"/>
      <w:marRight w:val="0"/>
      <w:marTop w:val="0"/>
      <w:marBottom w:val="0"/>
      <w:divBdr>
        <w:top w:val="none" w:sz="0" w:space="0" w:color="auto"/>
        <w:left w:val="none" w:sz="0" w:space="0" w:color="auto"/>
        <w:bottom w:val="none" w:sz="0" w:space="0" w:color="auto"/>
        <w:right w:val="none" w:sz="0" w:space="0" w:color="auto"/>
      </w:divBdr>
      <w:divsChild>
        <w:div w:id="203637779">
          <w:marLeft w:val="0"/>
          <w:marRight w:val="0"/>
          <w:marTop w:val="0"/>
          <w:marBottom w:val="0"/>
          <w:divBdr>
            <w:top w:val="none" w:sz="0" w:space="0" w:color="auto"/>
            <w:left w:val="none" w:sz="0" w:space="0" w:color="auto"/>
            <w:bottom w:val="none" w:sz="0" w:space="0" w:color="auto"/>
            <w:right w:val="none" w:sz="0" w:space="0" w:color="auto"/>
          </w:divBdr>
        </w:div>
      </w:divsChild>
    </w:div>
    <w:div w:id="488180924">
      <w:bodyDiv w:val="1"/>
      <w:marLeft w:val="0"/>
      <w:marRight w:val="0"/>
      <w:marTop w:val="0"/>
      <w:marBottom w:val="0"/>
      <w:divBdr>
        <w:top w:val="none" w:sz="0" w:space="0" w:color="auto"/>
        <w:left w:val="none" w:sz="0" w:space="0" w:color="auto"/>
        <w:bottom w:val="none" w:sz="0" w:space="0" w:color="auto"/>
        <w:right w:val="none" w:sz="0" w:space="0" w:color="auto"/>
      </w:divBdr>
    </w:div>
    <w:div w:id="576672017">
      <w:bodyDiv w:val="1"/>
      <w:marLeft w:val="0"/>
      <w:marRight w:val="0"/>
      <w:marTop w:val="0"/>
      <w:marBottom w:val="0"/>
      <w:divBdr>
        <w:top w:val="none" w:sz="0" w:space="0" w:color="auto"/>
        <w:left w:val="none" w:sz="0" w:space="0" w:color="auto"/>
        <w:bottom w:val="none" w:sz="0" w:space="0" w:color="auto"/>
        <w:right w:val="none" w:sz="0" w:space="0" w:color="auto"/>
      </w:divBdr>
    </w:div>
    <w:div w:id="1382633258">
      <w:bodyDiv w:val="1"/>
      <w:marLeft w:val="0"/>
      <w:marRight w:val="0"/>
      <w:marTop w:val="0"/>
      <w:marBottom w:val="0"/>
      <w:divBdr>
        <w:top w:val="none" w:sz="0" w:space="0" w:color="auto"/>
        <w:left w:val="none" w:sz="0" w:space="0" w:color="auto"/>
        <w:bottom w:val="none" w:sz="0" w:space="0" w:color="auto"/>
        <w:right w:val="none" w:sz="0" w:space="0" w:color="auto"/>
      </w:divBdr>
      <w:divsChild>
        <w:div w:id="378169183">
          <w:marLeft w:val="0"/>
          <w:marRight w:val="0"/>
          <w:marTop w:val="0"/>
          <w:marBottom w:val="0"/>
          <w:divBdr>
            <w:top w:val="none" w:sz="0" w:space="0" w:color="auto"/>
            <w:left w:val="none" w:sz="0" w:space="0" w:color="auto"/>
            <w:bottom w:val="none" w:sz="0" w:space="0" w:color="auto"/>
            <w:right w:val="none" w:sz="0" w:space="0" w:color="auto"/>
          </w:divBdr>
        </w:div>
      </w:divsChild>
    </w:div>
    <w:div w:id="1654599184">
      <w:bodyDiv w:val="1"/>
      <w:marLeft w:val="0"/>
      <w:marRight w:val="0"/>
      <w:marTop w:val="0"/>
      <w:marBottom w:val="0"/>
      <w:divBdr>
        <w:top w:val="none" w:sz="0" w:space="0" w:color="auto"/>
        <w:left w:val="none" w:sz="0" w:space="0" w:color="auto"/>
        <w:bottom w:val="none" w:sz="0" w:space="0" w:color="auto"/>
        <w:right w:val="none" w:sz="0" w:space="0" w:color="auto"/>
      </w:divBdr>
      <w:divsChild>
        <w:div w:id="65539909">
          <w:marLeft w:val="0"/>
          <w:marRight w:val="0"/>
          <w:marTop w:val="0"/>
          <w:marBottom w:val="0"/>
          <w:divBdr>
            <w:top w:val="none" w:sz="0" w:space="0" w:color="auto"/>
            <w:left w:val="none" w:sz="0" w:space="0" w:color="auto"/>
            <w:bottom w:val="none" w:sz="0" w:space="0" w:color="auto"/>
            <w:right w:val="none" w:sz="0" w:space="0" w:color="auto"/>
          </w:divBdr>
          <w:divsChild>
            <w:div w:id="626398730">
              <w:marLeft w:val="0"/>
              <w:marRight w:val="0"/>
              <w:marTop w:val="0"/>
              <w:marBottom w:val="0"/>
              <w:divBdr>
                <w:top w:val="none" w:sz="0" w:space="0" w:color="auto"/>
                <w:left w:val="none" w:sz="0" w:space="0" w:color="auto"/>
                <w:bottom w:val="none" w:sz="0" w:space="0" w:color="auto"/>
                <w:right w:val="none" w:sz="0" w:space="0" w:color="auto"/>
              </w:divBdr>
              <w:divsChild>
                <w:div w:id="2926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nalysis" TargetMode="External"/><Relationship Id="rId13" Type="http://schemas.openxmlformats.org/officeDocument/2006/relationships/hyperlink" Target="http://en.wikipedia.org/wiki/Document"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n.wikipedia.org/wiki/Quality_control" TargetMode="External"/><Relationship Id="rId7" Type="http://schemas.openxmlformats.org/officeDocument/2006/relationships/endnotes" Target="endnotes.xml"/><Relationship Id="rId12" Type="http://schemas.openxmlformats.org/officeDocument/2006/relationships/hyperlink" Target="http://en.wikipedia.org/wiki/Conceptual" TargetMode="External"/><Relationship Id="rId17" Type="http://schemas.openxmlformats.org/officeDocument/2006/relationships/image" Target="media/image3.png"/><Relationship Id="rId25" Type="http://schemas.openxmlformats.org/officeDocument/2006/relationships/hyperlink" Target="http://grabcad.com/library/sovella-table-06-updated-01-07-12?utm_source=GrabCAD+engineers&amp;utm_campaign=ed1c696ac2-GrabCAD_Insider&amp;utm_medium=emai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en.wikipedia.org/wiki/Concave_fun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roblem_solving" TargetMode="External"/><Relationship Id="rId24" Type="http://schemas.openxmlformats.org/officeDocument/2006/relationships/hyperlink" Target="https://by2prd0510.outlook.com/owa/redir.aspx?C=Alz1SIzFEkKtvMLZ2wUWCsJbNbhVy84IPFisF7uL8syOkpTqbpZK7PWG999LoOIGKBmsW1ROWUE.&amp;URL=http%3a%2f%2fgrabcad.us2.list-manage.com%2ftrack%2fclick%3fu%3d605fd44bf90e91bf54858ea5f%26id%3db63bf3e87d%26e%3d1fd95a51e4"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5.gif"/><Relationship Id="rId28" Type="http://schemas.openxmlformats.org/officeDocument/2006/relationships/theme" Target="theme/theme1.xml"/><Relationship Id="rId10" Type="http://schemas.openxmlformats.org/officeDocument/2006/relationships/hyperlink" Target="http://en.wikipedia.org/wiki/Specification"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en.wikipedia.org/wiki/Research" TargetMode="External"/><Relationship Id="rId14" Type="http://schemas.openxmlformats.org/officeDocument/2006/relationships/hyperlink" Target="http://en.wikipedia.org/wiki/Presentation" TargetMode="Externa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rmbrch\Local%20Settings\Temp\Old%20Design%20Pareto%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rmbrch\Local%20Settings\Temp\New%20Design%20Pareto%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Sheet1!$B$1</c:f>
              <c:strCache>
                <c:ptCount val="1"/>
                <c:pt idx="0">
                  <c:v>Cost of Materials</c:v>
                </c:pt>
              </c:strCache>
            </c:strRef>
          </c:tx>
          <c:cat>
            <c:strRef>
              <c:f>Sheet1!$A$2:$A$12</c:f>
              <c:strCache>
                <c:ptCount val="11"/>
                <c:pt idx="0">
                  <c:v>Spur Gear</c:v>
                </c:pt>
                <c:pt idx="1">
                  <c:v>Pinion</c:v>
                </c:pt>
                <c:pt idx="2">
                  <c:v>Drive Shaft</c:v>
                </c:pt>
                <c:pt idx="3">
                  <c:v>DC Motor</c:v>
                </c:pt>
                <c:pt idx="4">
                  <c:v>Hydraulic Cylinders 10" Stroke</c:v>
                </c:pt>
                <c:pt idx="5">
                  <c:v>12V Hydralulic Power Unit </c:v>
                </c:pt>
                <c:pt idx="6">
                  <c:v>Motor Mounting Plate </c:v>
                </c:pt>
                <c:pt idx="7">
                  <c:v>Hydralic Solenoid Valve </c:v>
                </c:pt>
                <c:pt idx="8">
                  <c:v>Fiber Placement Guide</c:v>
                </c:pt>
                <c:pt idx="9">
                  <c:v>3/8" Hose (60 inches)</c:v>
                </c:pt>
                <c:pt idx="10">
                  <c:v>4 Wire Power Unit Remote</c:v>
                </c:pt>
              </c:strCache>
            </c:strRef>
          </c:cat>
          <c:val>
            <c:numRef>
              <c:f>Sheet1!$B$2:$B$12</c:f>
              <c:numCache>
                <c:formatCode>General</c:formatCode>
                <c:ptCount val="11"/>
                <c:pt idx="0">
                  <c:v>4990</c:v>
                </c:pt>
                <c:pt idx="1">
                  <c:v>4190</c:v>
                </c:pt>
                <c:pt idx="2">
                  <c:v>701.78000000000031</c:v>
                </c:pt>
                <c:pt idx="3">
                  <c:v>619.98</c:v>
                </c:pt>
                <c:pt idx="4">
                  <c:v>399.88</c:v>
                </c:pt>
                <c:pt idx="5">
                  <c:v>399</c:v>
                </c:pt>
                <c:pt idx="6">
                  <c:v>381.02</c:v>
                </c:pt>
                <c:pt idx="7">
                  <c:v>343.94</c:v>
                </c:pt>
                <c:pt idx="8">
                  <c:v>293.55</c:v>
                </c:pt>
                <c:pt idx="9">
                  <c:v>120</c:v>
                </c:pt>
                <c:pt idx="10">
                  <c:v>49.98</c:v>
                </c:pt>
              </c:numCache>
            </c:numRef>
          </c:val>
        </c:ser>
        <c:axId val="70313472"/>
        <c:axId val="70315008"/>
      </c:barChart>
      <c:lineChart>
        <c:grouping val="standard"/>
        <c:ser>
          <c:idx val="1"/>
          <c:order val="1"/>
          <c:tx>
            <c:strRef>
              <c:f>Sheet1!$D$1</c:f>
              <c:strCache>
                <c:ptCount val="1"/>
                <c:pt idx="0">
                  <c:v>Cumulative Cost Percentage</c:v>
                </c:pt>
              </c:strCache>
            </c:strRef>
          </c:tx>
          <c:cat>
            <c:strRef>
              <c:f>Sheet1!$A$2:$A$12</c:f>
              <c:strCache>
                <c:ptCount val="11"/>
                <c:pt idx="0">
                  <c:v>Spur Gear</c:v>
                </c:pt>
                <c:pt idx="1">
                  <c:v>Pinion</c:v>
                </c:pt>
                <c:pt idx="2">
                  <c:v>Drive Shaft</c:v>
                </c:pt>
                <c:pt idx="3">
                  <c:v>DC Motor</c:v>
                </c:pt>
                <c:pt idx="4">
                  <c:v>Hydraulic Cylinders 10" Stroke</c:v>
                </c:pt>
                <c:pt idx="5">
                  <c:v>12V Hydralulic Power Unit </c:v>
                </c:pt>
                <c:pt idx="6">
                  <c:v>Motor Mounting Plate </c:v>
                </c:pt>
                <c:pt idx="7">
                  <c:v>Hydralic Solenoid Valve </c:v>
                </c:pt>
                <c:pt idx="8">
                  <c:v>Fiber Placement Guide</c:v>
                </c:pt>
                <c:pt idx="9">
                  <c:v>3/8" Hose (60 inches)</c:v>
                </c:pt>
                <c:pt idx="10">
                  <c:v>4 Wire Power Unit Remote</c:v>
                </c:pt>
              </c:strCache>
            </c:strRef>
          </c:cat>
          <c:val>
            <c:numRef>
              <c:f>Sheet1!$D$2:$D$12</c:f>
              <c:numCache>
                <c:formatCode>0.0</c:formatCode>
                <c:ptCount val="11"/>
                <c:pt idx="0">
                  <c:v>39.954744645944075</c:v>
                </c:pt>
                <c:pt idx="1">
                  <c:v>73.50391900796933</c:v>
                </c:pt>
                <c:pt idx="2">
                  <c:v>79.123045400280049</c:v>
                </c:pt>
                <c:pt idx="3">
                  <c:v>84.087202231060132</c:v>
                </c:pt>
                <c:pt idx="4">
                  <c:v>87.289026537476943</c:v>
                </c:pt>
                <c:pt idx="5">
                  <c:v>90.483804716581474</c:v>
                </c:pt>
                <c:pt idx="6">
                  <c:v>93.534617703555014</c:v>
                </c:pt>
                <c:pt idx="7">
                  <c:v>96.288532507868794</c:v>
                </c:pt>
                <c:pt idx="8">
                  <c:v>98.638976453924244</c:v>
                </c:pt>
                <c:pt idx="9">
                  <c:v>99.599811996512173</c:v>
                </c:pt>
                <c:pt idx="10">
                  <c:v>100</c:v>
                </c:pt>
              </c:numCache>
            </c:numRef>
          </c:val>
        </c:ser>
        <c:marker val="1"/>
        <c:axId val="33372416"/>
        <c:axId val="33370880"/>
      </c:lineChart>
      <c:catAx>
        <c:axId val="70313472"/>
        <c:scaling>
          <c:orientation val="minMax"/>
        </c:scaling>
        <c:axPos val="b"/>
        <c:tickLblPos val="nextTo"/>
        <c:crossAx val="70315008"/>
        <c:crosses val="autoZero"/>
        <c:auto val="1"/>
        <c:lblAlgn val="ctr"/>
        <c:lblOffset val="100"/>
      </c:catAx>
      <c:valAx>
        <c:axId val="70315008"/>
        <c:scaling>
          <c:orientation val="minMax"/>
        </c:scaling>
        <c:axPos val="l"/>
        <c:majorGridlines/>
        <c:numFmt formatCode="General" sourceLinked="1"/>
        <c:tickLblPos val="nextTo"/>
        <c:crossAx val="70313472"/>
        <c:crosses val="autoZero"/>
        <c:crossBetween val="between"/>
      </c:valAx>
      <c:valAx>
        <c:axId val="33370880"/>
        <c:scaling>
          <c:orientation val="minMax"/>
          <c:max val="100"/>
        </c:scaling>
        <c:axPos val="r"/>
        <c:numFmt formatCode="0.0" sourceLinked="1"/>
        <c:tickLblPos val="nextTo"/>
        <c:crossAx val="33372416"/>
        <c:crosses val="max"/>
        <c:crossBetween val="between"/>
      </c:valAx>
      <c:catAx>
        <c:axId val="33372416"/>
        <c:scaling>
          <c:orientation val="minMax"/>
        </c:scaling>
        <c:delete val="1"/>
        <c:axPos val="b"/>
        <c:tickLblPos val="none"/>
        <c:crossAx val="33370880"/>
        <c:crosses val="autoZero"/>
        <c:auto val="1"/>
        <c:lblAlgn val="ctr"/>
        <c:lblOffset val="100"/>
      </c:cat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Sheet1!$C$1</c:f>
              <c:strCache>
                <c:ptCount val="1"/>
                <c:pt idx="0">
                  <c:v>Cost of Materials</c:v>
                </c:pt>
              </c:strCache>
            </c:strRef>
          </c:tx>
          <c:cat>
            <c:strRef>
              <c:f>Sheet1!$A$2:$A$10</c:f>
              <c:strCache>
                <c:ptCount val="9"/>
                <c:pt idx="0">
                  <c:v>1/2 inch Aluminum Plate</c:v>
                </c:pt>
                <c:pt idx="1">
                  <c:v>Hydraulic Cylinders 10" Stroke</c:v>
                </c:pt>
                <c:pt idx="2">
                  <c:v>Hydralic Solenoid Valve </c:v>
                </c:pt>
                <c:pt idx="3">
                  <c:v>12V Hydralulic Power Unit </c:v>
                </c:pt>
                <c:pt idx="4">
                  <c:v>Alloy Rectangular Bar 8 Ft</c:v>
                </c:pt>
                <c:pt idx="5">
                  <c:v>I-Beam</c:v>
                </c:pt>
                <c:pt idx="6">
                  <c:v>3/8" Hose (60 inches)</c:v>
                </c:pt>
                <c:pt idx="7">
                  <c:v>4 Wire Power Unit Remote</c:v>
                </c:pt>
                <c:pt idx="8">
                  <c:v>10 ft 1/2 inch Diameter Aluminum</c:v>
                </c:pt>
              </c:strCache>
            </c:strRef>
          </c:cat>
          <c:val>
            <c:numRef>
              <c:f>Sheet1!$C$2:$C$10</c:f>
              <c:numCache>
                <c:formatCode>General</c:formatCode>
                <c:ptCount val="9"/>
                <c:pt idx="0">
                  <c:v>1328</c:v>
                </c:pt>
                <c:pt idx="1">
                  <c:v>799.76</c:v>
                </c:pt>
                <c:pt idx="2">
                  <c:v>687.88</c:v>
                </c:pt>
                <c:pt idx="3">
                  <c:v>399</c:v>
                </c:pt>
                <c:pt idx="4">
                  <c:v>278.54000000000002</c:v>
                </c:pt>
                <c:pt idx="5">
                  <c:v>256</c:v>
                </c:pt>
                <c:pt idx="6">
                  <c:v>120</c:v>
                </c:pt>
                <c:pt idx="7">
                  <c:v>49.98</c:v>
                </c:pt>
                <c:pt idx="8">
                  <c:v>24.62</c:v>
                </c:pt>
              </c:numCache>
            </c:numRef>
          </c:val>
        </c:ser>
        <c:axId val="33389952"/>
        <c:axId val="33395840"/>
      </c:barChart>
      <c:lineChart>
        <c:grouping val="standard"/>
        <c:ser>
          <c:idx val="1"/>
          <c:order val="1"/>
          <c:tx>
            <c:strRef>
              <c:f>Sheet1!$E$1</c:f>
              <c:strCache>
                <c:ptCount val="1"/>
                <c:pt idx="0">
                  <c:v>Cumulative Cost Percentage</c:v>
                </c:pt>
              </c:strCache>
            </c:strRef>
          </c:tx>
          <c:cat>
            <c:strRef>
              <c:f>Sheet1!$A$2:$A$10</c:f>
              <c:strCache>
                <c:ptCount val="9"/>
                <c:pt idx="0">
                  <c:v>1/2 inch Aluminum Plate</c:v>
                </c:pt>
                <c:pt idx="1">
                  <c:v>Hydraulic Cylinders 10" Stroke</c:v>
                </c:pt>
                <c:pt idx="2">
                  <c:v>Hydralic Solenoid Valve </c:v>
                </c:pt>
                <c:pt idx="3">
                  <c:v>12V Hydralulic Power Unit </c:v>
                </c:pt>
                <c:pt idx="4">
                  <c:v>Alloy Rectangular Bar 8 Ft</c:v>
                </c:pt>
                <c:pt idx="5">
                  <c:v>I-Beam</c:v>
                </c:pt>
                <c:pt idx="6">
                  <c:v>3/8" Hose (60 inches)</c:v>
                </c:pt>
                <c:pt idx="7">
                  <c:v>4 Wire Power Unit Remote</c:v>
                </c:pt>
                <c:pt idx="8">
                  <c:v>10 ft 1/2 inch Diameter Aluminum</c:v>
                </c:pt>
              </c:strCache>
            </c:strRef>
          </c:cat>
          <c:val>
            <c:numRef>
              <c:f>Sheet1!$E$2:$E$10</c:f>
              <c:numCache>
                <c:formatCode>0.0</c:formatCode>
                <c:ptCount val="9"/>
                <c:pt idx="0">
                  <c:v>33.673277921182205</c:v>
                </c:pt>
                <c:pt idx="1">
                  <c:v>53.952299570462834</c:v>
                </c:pt>
                <c:pt idx="2">
                  <c:v>71.394448980419781</c:v>
                </c:pt>
                <c:pt idx="3">
                  <c:v>81.511646187160565</c:v>
                </c:pt>
                <c:pt idx="4">
                  <c:v>88.574413380056711</c:v>
                </c:pt>
                <c:pt idx="5">
                  <c:v>95.065647678115923</c:v>
                </c:pt>
                <c:pt idx="6">
                  <c:v>98.108413755331185</c:v>
                </c:pt>
                <c:pt idx="7">
                  <c:v>99.37572582649122</c:v>
                </c:pt>
                <c:pt idx="8">
                  <c:v>100</c:v>
                </c:pt>
              </c:numCache>
            </c:numRef>
          </c:val>
        </c:ser>
        <c:marker val="1"/>
        <c:axId val="33399168"/>
        <c:axId val="33397376"/>
      </c:lineChart>
      <c:catAx>
        <c:axId val="33389952"/>
        <c:scaling>
          <c:orientation val="minMax"/>
        </c:scaling>
        <c:axPos val="b"/>
        <c:tickLblPos val="nextTo"/>
        <c:crossAx val="33395840"/>
        <c:crosses val="autoZero"/>
        <c:auto val="1"/>
        <c:lblAlgn val="ctr"/>
        <c:lblOffset val="100"/>
      </c:catAx>
      <c:valAx>
        <c:axId val="33395840"/>
        <c:scaling>
          <c:orientation val="minMax"/>
        </c:scaling>
        <c:axPos val="l"/>
        <c:majorGridlines/>
        <c:numFmt formatCode="General" sourceLinked="1"/>
        <c:tickLblPos val="nextTo"/>
        <c:crossAx val="33389952"/>
        <c:crosses val="autoZero"/>
        <c:crossBetween val="between"/>
      </c:valAx>
      <c:valAx>
        <c:axId val="33397376"/>
        <c:scaling>
          <c:orientation val="minMax"/>
          <c:max val="100"/>
        </c:scaling>
        <c:axPos val="r"/>
        <c:numFmt formatCode="0.0" sourceLinked="1"/>
        <c:tickLblPos val="nextTo"/>
        <c:crossAx val="33399168"/>
        <c:crosses val="max"/>
        <c:crossBetween val="between"/>
      </c:valAx>
      <c:catAx>
        <c:axId val="33399168"/>
        <c:scaling>
          <c:orientation val="minMax"/>
        </c:scaling>
        <c:delete val="1"/>
        <c:axPos val="b"/>
        <c:tickLblPos val="none"/>
        <c:crossAx val="33397376"/>
        <c:crosses val="autoZero"/>
        <c:auto val="1"/>
        <c:lblAlgn val="ctr"/>
        <c:lblOffset val="100"/>
      </c:cat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384F7-E5E2-433D-9E60-BDF16BBB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Innis</dc:creator>
  <cp:keywords/>
  <dc:description/>
  <cp:lastModifiedBy>cmstest</cp:lastModifiedBy>
  <cp:revision>17</cp:revision>
  <cp:lastPrinted>2012-03-01T17:24:00Z</cp:lastPrinted>
  <dcterms:created xsi:type="dcterms:W3CDTF">2012-03-01T15:25:00Z</dcterms:created>
  <dcterms:modified xsi:type="dcterms:W3CDTF">2012-03-16T23:40:00Z</dcterms:modified>
</cp:coreProperties>
</file>